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FDC1" w14:textId="4FFEF60D" w:rsidR="0056784A" w:rsidRPr="00A16A8A" w:rsidRDefault="0056784A" w:rsidP="0056784A">
      <w:pPr>
        <w:spacing w:after="0" w:line="240" w:lineRule="auto"/>
        <w:jc w:val="right"/>
        <w:rPr>
          <w:rFonts w:ascii="Arial Narrow" w:hAnsi="Arial Narrow" w:cs="Courier New"/>
          <w:sz w:val="20"/>
          <w:szCs w:val="20"/>
        </w:rPr>
      </w:pPr>
      <w:r w:rsidRPr="00A16A8A">
        <w:rPr>
          <w:rFonts w:ascii="Arial Narrow" w:hAnsi="Arial Narrow" w:cs="Courier New"/>
          <w:sz w:val="20"/>
          <w:szCs w:val="20"/>
        </w:rPr>
        <w:t>(</w:t>
      </w:r>
      <w:r w:rsidR="00C71833">
        <w:rPr>
          <w:rFonts w:ascii="Arial Narrow" w:hAnsi="Arial Narrow" w:cs="Courier New"/>
          <w:sz w:val="20"/>
          <w:szCs w:val="20"/>
        </w:rPr>
        <w:t>September</w:t>
      </w:r>
      <w:r w:rsidRPr="00A16A8A">
        <w:rPr>
          <w:rFonts w:ascii="Arial Narrow" w:hAnsi="Arial Narrow" w:cs="Courier New"/>
          <w:sz w:val="20"/>
          <w:szCs w:val="20"/>
        </w:rPr>
        <w:t xml:space="preserve"> 20</w:t>
      </w:r>
      <w:r w:rsidR="00E85A3F" w:rsidRPr="00A16A8A">
        <w:rPr>
          <w:rFonts w:ascii="Arial Narrow" w:hAnsi="Arial Narrow" w:cs="Courier New"/>
          <w:sz w:val="20"/>
          <w:szCs w:val="20"/>
        </w:rPr>
        <w:t>2</w:t>
      </w:r>
      <w:r w:rsidR="007D72C5">
        <w:rPr>
          <w:rFonts w:ascii="Arial Narrow" w:hAnsi="Arial Narrow" w:cs="Courier New"/>
          <w:sz w:val="20"/>
          <w:szCs w:val="20"/>
        </w:rPr>
        <w:t>1</w:t>
      </w:r>
      <w:r w:rsidRPr="00A16A8A">
        <w:rPr>
          <w:rFonts w:ascii="Arial Narrow" w:hAnsi="Arial Narrow" w:cs="Courier New"/>
          <w:sz w:val="20"/>
          <w:szCs w:val="20"/>
        </w:rPr>
        <w:t>)</w:t>
      </w:r>
    </w:p>
    <w:p w14:paraId="18EDAD75" w14:textId="77777777" w:rsidR="0056784A" w:rsidRPr="00A16A8A" w:rsidRDefault="0056784A" w:rsidP="0056784A">
      <w:pPr>
        <w:spacing w:after="0" w:line="240" w:lineRule="auto"/>
        <w:jc w:val="right"/>
        <w:rPr>
          <w:rFonts w:ascii="Arial Narrow" w:hAnsi="Arial Narrow" w:cs="Courier New"/>
          <w:sz w:val="20"/>
          <w:szCs w:val="20"/>
        </w:rPr>
      </w:pPr>
    </w:p>
    <w:p w14:paraId="71241AE5" w14:textId="56E3BB43" w:rsidR="0056784A" w:rsidRPr="00A16A8A" w:rsidRDefault="0056784A" w:rsidP="0056784A">
      <w:pPr>
        <w:spacing w:after="0" w:line="240" w:lineRule="auto"/>
        <w:jc w:val="center"/>
        <w:rPr>
          <w:rFonts w:ascii="Arial Narrow" w:hAnsi="Arial Narrow" w:cs="Courier New"/>
          <w:sz w:val="20"/>
          <w:szCs w:val="20"/>
        </w:rPr>
      </w:pPr>
      <w:r w:rsidRPr="00A16A8A">
        <w:rPr>
          <w:rFonts w:ascii="Arial Narrow" w:hAnsi="Arial Narrow" w:cs="Courier New"/>
          <w:sz w:val="20"/>
          <w:szCs w:val="20"/>
        </w:rPr>
        <w:t xml:space="preserve">PERFORMANCE </w:t>
      </w:r>
      <w:r w:rsidR="007D72C5">
        <w:rPr>
          <w:rFonts w:ascii="Arial Narrow" w:hAnsi="Arial Narrow" w:cs="Courier New"/>
          <w:sz w:val="20"/>
          <w:szCs w:val="20"/>
        </w:rPr>
        <w:t>CRITERIA</w:t>
      </w:r>
    </w:p>
    <w:p w14:paraId="1128C8A4" w14:textId="77777777" w:rsidR="0056784A" w:rsidRPr="00A16A8A" w:rsidRDefault="0056784A" w:rsidP="0056784A">
      <w:pPr>
        <w:spacing w:after="0" w:line="240" w:lineRule="auto"/>
        <w:jc w:val="center"/>
        <w:rPr>
          <w:rFonts w:ascii="Arial Narrow" w:hAnsi="Arial Narrow" w:cs="Courier New"/>
          <w:sz w:val="20"/>
          <w:szCs w:val="20"/>
        </w:rPr>
      </w:pPr>
      <w:r w:rsidRPr="00A16A8A">
        <w:rPr>
          <w:rFonts w:ascii="Arial Narrow" w:hAnsi="Arial Narrow" w:cs="Courier New"/>
          <w:sz w:val="20"/>
          <w:szCs w:val="20"/>
        </w:rPr>
        <w:t xml:space="preserve">FOR </w:t>
      </w:r>
    </w:p>
    <w:p w14:paraId="4FB65C64" w14:textId="77777777" w:rsidR="0056784A" w:rsidRPr="00A16A8A" w:rsidRDefault="0056784A" w:rsidP="0056784A">
      <w:pPr>
        <w:spacing w:after="0" w:line="240" w:lineRule="auto"/>
        <w:rPr>
          <w:rFonts w:ascii="Arial Narrow" w:hAnsi="Arial Narrow" w:cs="Courier New"/>
          <w:sz w:val="20"/>
          <w:szCs w:val="20"/>
        </w:rPr>
      </w:pPr>
    </w:p>
    <w:p w14:paraId="22034CA9" w14:textId="08D3C821" w:rsidR="0056784A" w:rsidRPr="00A16A8A" w:rsidRDefault="0056784A" w:rsidP="0056784A">
      <w:pPr>
        <w:spacing w:after="0" w:line="240" w:lineRule="auto"/>
        <w:jc w:val="center"/>
        <w:rPr>
          <w:rFonts w:ascii="Arial Narrow" w:hAnsi="Arial Narrow" w:cs="Courier New"/>
          <w:b/>
          <w:sz w:val="20"/>
          <w:szCs w:val="20"/>
        </w:rPr>
      </w:pPr>
      <w:r w:rsidRPr="00A16A8A">
        <w:rPr>
          <w:rFonts w:ascii="Arial Narrow" w:hAnsi="Arial Narrow" w:cs="Courier New"/>
          <w:b/>
          <w:sz w:val="20"/>
          <w:szCs w:val="20"/>
        </w:rPr>
        <w:t xml:space="preserve">SECTION </w:t>
      </w:r>
      <w:r w:rsidR="0089158B" w:rsidRPr="00A16A8A">
        <w:rPr>
          <w:rFonts w:ascii="Arial Narrow" w:hAnsi="Arial Narrow" w:cs="Courier New"/>
          <w:b/>
          <w:sz w:val="20"/>
          <w:szCs w:val="20"/>
        </w:rPr>
        <w:t xml:space="preserve">11 </w:t>
      </w:r>
      <w:r w:rsidR="00EF7D7A" w:rsidRPr="00A16A8A">
        <w:rPr>
          <w:rFonts w:ascii="Arial Narrow" w:hAnsi="Arial Narrow" w:cs="Courier New"/>
          <w:b/>
          <w:sz w:val="20"/>
          <w:szCs w:val="20"/>
        </w:rPr>
        <w:t>6</w:t>
      </w:r>
      <w:r w:rsidR="002B5CFD" w:rsidRPr="00A16A8A">
        <w:rPr>
          <w:rFonts w:ascii="Arial Narrow" w:hAnsi="Arial Narrow" w:cs="Courier New"/>
          <w:b/>
          <w:sz w:val="20"/>
          <w:szCs w:val="20"/>
        </w:rPr>
        <w:t>6</w:t>
      </w:r>
      <w:r w:rsidR="0089158B" w:rsidRPr="00A16A8A">
        <w:rPr>
          <w:rFonts w:ascii="Arial Narrow" w:hAnsi="Arial Narrow" w:cs="Courier New"/>
          <w:b/>
          <w:sz w:val="20"/>
          <w:szCs w:val="20"/>
        </w:rPr>
        <w:t xml:space="preserve"> 00</w:t>
      </w:r>
    </w:p>
    <w:p w14:paraId="73A0AB2F" w14:textId="77777777" w:rsidR="0056784A" w:rsidRPr="00A16A8A" w:rsidRDefault="0056784A" w:rsidP="0056784A">
      <w:pPr>
        <w:spacing w:after="0" w:line="240" w:lineRule="auto"/>
        <w:jc w:val="center"/>
        <w:rPr>
          <w:rFonts w:ascii="Arial Narrow" w:hAnsi="Arial Narrow" w:cs="Courier New"/>
          <w:b/>
          <w:sz w:val="20"/>
          <w:szCs w:val="20"/>
        </w:rPr>
      </w:pPr>
    </w:p>
    <w:p w14:paraId="75D42853" w14:textId="7A4291A6" w:rsidR="0056784A" w:rsidRPr="00A16A8A" w:rsidRDefault="002B5CFD" w:rsidP="0056784A">
      <w:pPr>
        <w:spacing w:after="0" w:line="240" w:lineRule="auto"/>
        <w:jc w:val="center"/>
        <w:rPr>
          <w:rFonts w:ascii="Arial Narrow" w:hAnsi="Arial Narrow" w:cs="Courier New"/>
          <w:b/>
          <w:sz w:val="20"/>
          <w:szCs w:val="20"/>
        </w:rPr>
      </w:pPr>
      <w:r w:rsidRPr="00A16A8A">
        <w:rPr>
          <w:rFonts w:ascii="Arial Narrow" w:hAnsi="Arial Narrow" w:cs="Courier New"/>
          <w:b/>
          <w:sz w:val="20"/>
          <w:szCs w:val="20"/>
        </w:rPr>
        <w:t>ATH</w:t>
      </w:r>
      <w:r w:rsidR="00EF7D7A" w:rsidRPr="00A16A8A">
        <w:rPr>
          <w:rFonts w:ascii="Arial Narrow" w:hAnsi="Arial Narrow" w:cs="Courier New"/>
          <w:b/>
          <w:sz w:val="20"/>
          <w:szCs w:val="20"/>
        </w:rPr>
        <w:t>L</w:t>
      </w:r>
      <w:r w:rsidRPr="00A16A8A">
        <w:rPr>
          <w:rFonts w:ascii="Arial Narrow" w:hAnsi="Arial Narrow" w:cs="Courier New"/>
          <w:b/>
          <w:sz w:val="20"/>
          <w:szCs w:val="20"/>
        </w:rPr>
        <w:t>ETIC</w:t>
      </w:r>
      <w:r w:rsidR="0089158B" w:rsidRPr="00A16A8A">
        <w:rPr>
          <w:rFonts w:ascii="Arial Narrow" w:hAnsi="Arial Narrow" w:cs="Courier New"/>
          <w:b/>
          <w:sz w:val="20"/>
          <w:szCs w:val="20"/>
        </w:rPr>
        <w:t xml:space="preserve"> EQUIPMENT</w:t>
      </w:r>
    </w:p>
    <w:p w14:paraId="309ECCC5" w14:textId="37891D1F" w:rsidR="00E85A3F" w:rsidRPr="00A16A8A" w:rsidRDefault="00E85A3F" w:rsidP="0056784A">
      <w:pPr>
        <w:spacing w:after="0" w:line="240" w:lineRule="auto"/>
        <w:jc w:val="center"/>
        <w:rPr>
          <w:rFonts w:ascii="Arial Narrow" w:hAnsi="Arial Narrow" w:cs="Courier New"/>
          <w:sz w:val="20"/>
          <w:szCs w:val="20"/>
        </w:rPr>
      </w:pPr>
      <w:r w:rsidRPr="00A16A8A">
        <w:rPr>
          <w:rFonts w:ascii="Arial Narrow" w:hAnsi="Arial Narrow" w:cs="Courier New"/>
          <w:sz w:val="20"/>
          <w:szCs w:val="20"/>
        </w:rPr>
        <w:t>0</w:t>
      </w:r>
      <w:r w:rsidR="00C71833">
        <w:rPr>
          <w:rFonts w:ascii="Arial Narrow" w:hAnsi="Arial Narrow" w:cs="Courier New"/>
          <w:sz w:val="20"/>
          <w:szCs w:val="20"/>
        </w:rPr>
        <w:t>9</w:t>
      </w:r>
      <w:r w:rsidR="000663E2" w:rsidRPr="00A16A8A">
        <w:rPr>
          <w:rFonts w:ascii="Arial Narrow" w:hAnsi="Arial Narrow" w:cs="Courier New"/>
          <w:sz w:val="20"/>
          <w:szCs w:val="20"/>
        </w:rPr>
        <w:t>/</w:t>
      </w:r>
      <w:r w:rsidRPr="00A16A8A">
        <w:rPr>
          <w:rFonts w:ascii="Arial Narrow" w:hAnsi="Arial Narrow" w:cs="Courier New"/>
          <w:sz w:val="20"/>
          <w:szCs w:val="20"/>
        </w:rPr>
        <w:t>2</w:t>
      </w:r>
      <w:r w:rsidR="007D72C5">
        <w:rPr>
          <w:rFonts w:ascii="Arial Narrow" w:hAnsi="Arial Narrow" w:cs="Courier New"/>
          <w:sz w:val="20"/>
          <w:szCs w:val="20"/>
        </w:rPr>
        <w:t>1</w:t>
      </w:r>
    </w:p>
    <w:p w14:paraId="37754869" w14:textId="77777777" w:rsidR="00F53D00" w:rsidRPr="00A16A8A" w:rsidRDefault="00F53D00" w:rsidP="00F53D00">
      <w:pPr>
        <w:spacing w:after="0" w:line="240" w:lineRule="auto"/>
        <w:rPr>
          <w:rFonts w:ascii="Arial Narrow" w:hAnsi="Arial Narrow" w:cs="Courier New"/>
          <w:sz w:val="20"/>
          <w:szCs w:val="20"/>
        </w:rPr>
      </w:pPr>
    </w:p>
    <w:p w14:paraId="311FA27F" w14:textId="77777777" w:rsidR="00CA3E00" w:rsidRPr="00A16A8A" w:rsidRDefault="00CA3E00" w:rsidP="00CA3E00">
      <w:pPr>
        <w:spacing w:after="0" w:line="240" w:lineRule="auto"/>
        <w:rPr>
          <w:rFonts w:ascii="Arial Narrow" w:hAnsi="Arial Narrow" w:cs="Times New Roman"/>
          <w:b/>
          <w:sz w:val="20"/>
          <w:szCs w:val="20"/>
        </w:rPr>
      </w:pPr>
      <w:r w:rsidRPr="00A16A8A">
        <w:rPr>
          <w:rFonts w:ascii="Arial Narrow" w:hAnsi="Arial Narrow" w:cs="Times New Roman"/>
          <w:b/>
          <w:sz w:val="20"/>
          <w:szCs w:val="20"/>
        </w:rPr>
        <w:t>TABLE OF CONTENTS</w:t>
      </w:r>
    </w:p>
    <w:p w14:paraId="25A9A580" w14:textId="77777777" w:rsidR="00CA3E00" w:rsidRPr="00A16A8A" w:rsidRDefault="00CA3E00" w:rsidP="00CA3E00">
      <w:pPr>
        <w:spacing w:after="0" w:line="240" w:lineRule="auto"/>
        <w:rPr>
          <w:rFonts w:ascii="Arial Narrow" w:hAnsi="Arial Narrow" w:cs="Times New Roman"/>
          <w:b/>
          <w:sz w:val="20"/>
          <w:szCs w:val="20"/>
        </w:rPr>
      </w:pPr>
    </w:p>
    <w:p w14:paraId="783EDE49" w14:textId="77777777" w:rsidR="00CA3E00" w:rsidRPr="00A16A8A" w:rsidRDefault="00CA3E00" w:rsidP="00CA3E00">
      <w:pPr>
        <w:spacing w:after="0" w:line="240" w:lineRule="auto"/>
        <w:rPr>
          <w:rFonts w:ascii="Arial Narrow" w:hAnsi="Arial Narrow" w:cs="Times New Roman"/>
          <w:b/>
          <w:sz w:val="20"/>
          <w:szCs w:val="20"/>
        </w:rPr>
      </w:pPr>
      <w:r w:rsidRPr="00A16A8A">
        <w:rPr>
          <w:rFonts w:ascii="Arial Narrow" w:hAnsi="Arial Narrow" w:cs="Times New Roman"/>
          <w:b/>
          <w:sz w:val="20"/>
          <w:szCs w:val="20"/>
        </w:rPr>
        <w:t>GENERAL</w:t>
      </w:r>
    </w:p>
    <w:p w14:paraId="1EE29EF7" w14:textId="77777777" w:rsidR="00CA3E00" w:rsidRPr="00A16A8A" w:rsidRDefault="00CA3E00" w:rsidP="00CA3E00">
      <w:pPr>
        <w:spacing w:after="0" w:line="240" w:lineRule="auto"/>
        <w:rPr>
          <w:rFonts w:ascii="Arial Narrow" w:hAnsi="Arial Narrow" w:cs="Times New Roman"/>
          <w:b/>
          <w:sz w:val="20"/>
          <w:szCs w:val="20"/>
        </w:rPr>
      </w:pPr>
      <w:r w:rsidRPr="00A16A8A">
        <w:rPr>
          <w:rFonts w:ascii="Arial Narrow" w:hAnsi="Arial Narrow" w:cs="Times New Roman"/>
          <w:b/>
          <w:sz w:val="20"/>
          <w:szCs w:val="20"/>
        </w:rPr>
        <w:t>1.1 REFERENCE</w:t>
      </w:r>
    </w:p>
    <w:p w14:paraId="76F93ABA" w14:textId="77777777" w:rsidR="00CA3E00" w:rsidRPr="00A16A8A" w:rsidRDefault="00CA3E00" w:rsidP="00CA3E00">
      <w:pPr>
        <w:spacing w:after="0" w:line="240" w:lineRule="auto"/>
        <w:rPr>
          <w:rFonts w:ascii="Arial Narrow" w:hAnsi="Arial Narrow" w:cs="Times New Roman"/>
          <w:b/>
          <w:sz w:val="20"/>
          <w:szCs w:val="20"/>
        </w:rPr>
      </w:pPr>
    </w:p>
    <w:p w14:paraId="524ED8F8" w14:textId="77777777" w:rsidR="00CA3E00" w:rsidRPr="00A16A8A" w:rsidRDefault="00CA3E00" w:rsidP="00CA3E00">
      <w:pPr>
        <w:spacing w:after="0" w:line="240" w:lineRule="auto"/>
        <w:rPr>
          <w:rFonts w:ascii="Arial Narrow" w:hAnsi="Arial Narrow" w:cs="Times New Roman"/>
          <w:b/>
          <w:sz w:val="20"/>
          <w:szCs w:val="20"/>
        </w:rPr>
      </w:pPr>
      <w:r w:rsidRPr="00A16A8A">
        <w:rPr>
          <w:rFonts w:ascii="Arial Narrow" w:hAnsi="Arial Narrow" w:cs="Times New Roman"/>
          <w:b/>
          <w:sz w:val="20"/>
          <w:szCs w:val="20"/>
        </w:rPr>
        <w:t>2.1 DESCRIPTION &amp; MATERIALS</w:t>
      </w:r>
    </w:p>
    <w:p w14:paraId="35E69569" w14:textId="77777777" w:rsidR="00CA3E00" w:rsidRPr="00A16A8A" w:rsidRDefault="00CA3E00" w:rsidP="00CA3E00">
      <w:pPr>
        <w:spacing w:after="0" w:line="240" w:lineRule="auto"/>
        <w:rPr>
          <w:rFonts w:ascii="Arial Narrow" w:hAnsi="Arial Narrow" w:cs="Times New Roman"/>
          <w:b/>
          <w:sz w:val="20"/>
          <w:szCs w:val="20"/>
        </w:rPr>
      </w:pPr>
    </w:p>
    <w:p w14:paraId="69FEA586" w14:textId="77777777" w:rsidR="00CA3E00" w:rsidRPr="00A16A8A" w:rsidRDefault="00CA3E00" w:rsidP="00CA3E00">
      <w:pPr>
        <w:spacing w:after="0" w:line="240" w:lineRule="auto"/>
        <w:rPr>
          <w:rFonts w:ascii="Arial Narrow" w:hAnsi="Arial Narrow" w:cs="Times New Roman"/>
          <w:b/>
          <w:sz w:val="20"/>
          <w:szCs w:val="20"/>
        </w:rPr>
      </w:pPr>
      <w:r w:rsidRPr="00A16A8A">
        <w:rPr>
          <w:rFonts w:ascii="Arial Narrow" w:hAnsi="Arial Narrow" w:cs="Times New Roman"/>
          <w:b/>
          <w:sz w:val="20"/>
          <w:szCs w:val="20"/>
        </w:rPr>
        <w:t xml:space="preserve">3.1 SUBMITTALS </w:t>
      </w:r>
    </w:p>
    <w:p w14:paraId="6920F159" w14:textId="77777777" w:rsidR="00CA3E00" w:rsidRPr="00A16A8A" w:rsidRDefault="00CA3E00" w:rsidP="00CA3E00">
      <w:pPr>
        <w:spacing w:after="0" w:line="240" w:lineRule="auto"/>
        <w:rPr>
          <w:rFonts w:ascii="Arial Narrow" w:hAnsi="Arial Narrow" w:cs="Times New Roman"/>
          <w:b/>
          <w:sz w:val="20"/>
          <w:szCs w:val="20"/>
        </w:rPr>
      </w:pPr>
      <w:r w:rsidRPr="00A16A8A">
        <w:rPr>
          <w:rFonts w:ascii="Arial Narrow" w:hAnsi="Arial Narrow" w:cs="Times New Roman"/>
          <w:b/>
          <w:sz w:val="20"/>
          <w:szCs w:val="20"/>
        </w:rPr>
        <w:t>3.2 QUALITY ASSURANCE</w:t>
      </w:r>
    </w:p>
    <w:p w14:paraId="2FD7E436" w14:textId="77777777" w:rsidR="00CA3E00" w:rsidRPr="00A16A8A" w:rsidRDefault="00CA3E00" w:rsidP="00CA3E00">
      <w:pPr>
        <w:pStyle w:val="BodyText"/>
        <w:ind w:left="0"/>
        <w:rPr>
          <w:rFonts w:ascii="Arial Narrow" w:hAnsi="Arial Narrow" w:cs="Times New Roman"/>
          <w:b/>
        </w:rPr>
      </w:pPr>
      <w:r w:rsidRPr="00A16A8A">
        <w:rPr>
          <w:rFonts w:ascii="Arial Narrow" w:hAnsi="Arial Narrow" w:cs="Times New Roman"/>
          <w:b/>
        </w:rPr>
        <w:t>3.3 STANDARDS DEVIATIONS</w:t>
      </w:r>
    </w:p>
    <w:p w14:paraId="085AAF48" w14:textId="77777777" w:rsidR="00CA3E00" w:rsidRPr="00A16A8A" w:rsidRDefault="00CA3E00" w:rsidP="00CA3E00">
      <w:pPr>
        <w:pStyle w:val="BodyText"/>
        <w:ind w:left="0"/>
        <w:rPr>
          <w:rFonts w:ascii="Arial Narrow" w:hAnsi="Arial Narrow" w:cs="Times New Roman"/>
          <w:b/>
        </w:rPr>
      </w:pPr>
      <w:r w:rsidRPr="00A16A8A">
        <w:rPr>
          <w:rFonts w:ascii="Arial Narrow" w:hAnsi="Arial Narrow" w:cs="Times New Roman"/>
          <w:b/>
        </w:rPr>
        <w:t>3.4 DELIVERY, STORAGE AND PROTECTION</w:t>
      </w:r>
    </w:p>
    <w:p w14:paraId="1A031175" w14:textId="0CB52C8E" w:rsidR="00CA3E00" w:rsidRPr="00A16A8A" w:rsidRDefault="00CA3E00" w:rsidP="00CA3E00">
      <w:pPr>
        <w:pStyle w:val="BodyText"/>
        <w:ind w:left="0"/>
        <w:rPr>
          <w:rFonts w:ascii="Arial Narrow" w:hAnsi="Arial Narrow" w:cs="Times New Roman"/>
          <w:b/>
        </w:rPr>
      </w:pPr>
      <w:r w:rsidRPr="00A16A8A">
        <w:rPr>
          <w:rFonts w:ascii="Arial Narrow" w:hAnsi="Arial Narrow" w:cs="Times New Roman"/>
          <w:b/>
        </w:rPr>
        <w:t xml:space="preserve">3.5 </w:t>
      </w:r>
      <w:r w:rsidR="004F68EB">
        <w:rPr>
          <w:rFonts w:ascii="Arial Narrow" w:hAnsi="Arial Narrow" w:cs="Times New Roman"/>
          <w:b/>
        </w:rPr>
        <w:t>INSTALLATION,</w:t>
      </w:r>
      <w:r w:rsidRPr="00A16A8A">
        <w:rPr>
          <w:rFonts w:ascii="Arial Narrow" w:hAnsi="Arial Narrow" w:cs="Times New Roman"/>
          <w:b/>
        </w:rPr>
        <w:t xml:space="preserve"> VERIFCATION AND ACCEPTANCE TESTING</w:t>
      </w:r>
    </w:p>
    <w:p w14:paraId="02C1871B" w14:textId="77777777" w:rsidR="00CA3E00" w:rsidRPr="00A16A8A" w:rsidRDefault="00CA3E00" w:rsidP="00CA3E00">
      <w:pPr>
        <w:pStyle w:val="BodyText"/>
        <w:ind w:left="0"/>
        <w:rPr>
          <w:rFonts w:ascii="Arial Narrow" w:hAnsi="Arial Narrow" w:cs="Times New Roman"/>
          <w:b/>
        </w:rPr>
      </w:pPr>
      <w:r w:rsidRPr="00A16A8A">
        <w:rPr>
          <w:rFonts w:ascii="Arial Narrow" w:hAnsi="Arial Narrow" w:cs="Times New Roman"/>
          <w:b/>
        </w:rPr>
        <w:t>3.6 WARRANTY</w:t>
      </w:r>
    </w:p>
    <w:p w14:paraId="5568C2DE" w14:textId="77777777" w:rsidR="00CA3E00" w:rsidRPr="00A16A8A" w:rsidRDefault="00CA3E00" w:rsidP="00CA3E00">
      <w:pPr>
        <w:pStyle w:val="BodyText"/>
        <w:ind w:left="0"/>
        <w:rPr>
          <w:rFonts w:ascii="Arial Narrow" w:hAnsi="Arial Narrow" w:cs="Times New Roman"/>
          <w:b/>
        </w:rPr>
      </w:pPr>
      <w:r w:rsidRPr="00A16A8A">
        <w:rPr>
          <w:rFonts w:ascii="Arial Narrow" w:hAnsi="Arial Narrow" w:cs="Times New Roman"/>
          <w:b/>
        </w:rPr>
        <w:t>3.7 OPERATIONS AND MAINTENANCE (O &amp; M)</w:t>
      </w:r>
    </w:p>
    <w:p w14:paraId="2F089100" w14:textId="77777777" w:rsidR="00CA3E00" w:rsidRPr="00A16A8A" w:rsidRDefault="00CA3E00" w:rsidP="00CA3E00">
      <w:pPr>
        <w:spacing w:after="0" w:line="240" w:lineRule="auto"/>
        <w:rPr>
          <w:rFonts w:ascii="Arial Narrow" w:hAnsi="Arial Narrow" w:cs="Times New Roman"/>
          <w:b/>
          <w:sz w:val="20"/>
          <w:szCs w:val="20"/>
        </w:rPr>
      </w:pPr>
    </w:p>
    <w:p w14:paraId="76AF6904" w14:textId="77777777" w:rsidR="00CA3E00" w:rsidRPr="00A16A8A" w:rsidRDefault="00CA3E00" w:rsidP="00CA3E00">
      <w:pPr>
        <w:spacing w:after="0" w:line="240" w:lineRule="auto"/>
        <w:rPr>
          <w:rFonts w:ascii="Arial Narrow" w:hAnsi="Arial Narrow" w:cs="Times New Roman"/>
          <w:b/>
          <w:sz w:val="20"/>
          <w:szCs w:val="20"/>
        </w:rPr>
      </w:pPr>
      <w:r w:rsidRPr="00A16A8A">
        <w:rPr>
          <w:rFonts w:ascii="Arial Narrow" w:hAnsi="Arial Narrow" w:cs="Times New Roman"/>
          <w:b/>
          <w:sz w:val="20"/>
          <w:szCs w:val="20"/>
        </w:rPr>
        <w:t>GENERAL</w:t>
      </w:r>
    </w:p>
    <w:p w14:paraId="425CAB40" w14:textId="3E2FA0A6" w:rsidR="00CA3E00" w:rsidRPr="00A16A8A" w:rsidRDefault="00CA3E00" w:rsidP="00CA3E00">
      <w:pPr>
        <w:tabs>
          <w:tab w:val="left" w:pos="2839"/>
          <w:tab w:val="left" w:pos="5119"/>
          <w:tab w:val="left" w:pos="5719"/>
        </w:tabs>
        <w:spacing w:line="232" w:lineRule="auto"/>
        <w:ind w:right="478"/>
        <w:rPr>
          <w:rFonts w:ascii="Arial Narrow" w:hAnsi="Arial Narrow" w:cs="Times New Roman"/>
          <w:sz w:val="20"/>
          <w:szCs w:val="20"/>
        </w:rPr>
      </w:pPr>
      <w:r w:rsidRPr="00A16A8A">
        <w:rPr>
          <w:rFonts w:ascii="Arial Narrow" w:hAnsi="Arial Narrow" w:cs="Times New Roman"/>
          <w:sz w:val="20"/>
          <w:szCs w:val="20"/>
        </w:rPr>
        <w:t xml:space="preserve">This Performance </w:t>
      </w:r>
      <w:r w:rsidR="007D72C5">
        <w:rPr>
          <w:rFonts w:ascii="Arial Narrow" w:hAnsi="Arial Narrow" w:cs="Times New Roman"/>
          <w:sz w:val="20"/>
          <w:szCs w:val="20"/>
        </w:rPr>
        <w:t>Criteria</w:t>
      </w:r>
      <w:r w:rsidRPr="00A16A8A">
        <w:rPr>
          <w:rFonts w:ascii="Arial Narrow" w:hAnsi="Arial Narrow" w:cs="Times New Roman"/>
          <w:b/>
          <w:sz w:val="20"/>
          <w:szCs w:val="20"/>
        </w:rPr>
        <w:t xml:space="preserve"> </w:t>
      </w:r>
      <w:r w:rsidRPr="00A16A8A">
        <w:rPr>
          <w:rFonts w:ascii="Arial Narrow" w:hAnsi="Arial Narrow" w:cs="Times New Roman"/>
          <w:sz w:val="20"/>
          <w:szCs w:val="20"/>
        </w:rPr>
        <w:t xml:space="preserve">specifies the requirements for </w:t>
      </w:r>
      <w:r w:rsidR="00E85A3F" w:rsidRPr="00A16A8A">
        <w:rPr>
          <w:rFonts w:ascii="Arial Narrow" w:hAnsi="Arial Narrow" w:cs="Times New Roman"/>
          <w:sz w:val="20"/>
          <w:szCs w:val="20"/>
        </w:rPr>
        <w:t>athletic</w:t>
      </w:r>
      <w:r w:rsidRPr="00A16A8A">
        <w:rPr>
          <w:rFonts w:ascii="Arial Narrow" w:hAnsi="Arial Narrow" w:cs="Times New Roman"/>
          <w:sz w:val="20"/>
          <w:szCs w:val="20"/>
        </w:rPr>
        <w:t xml:space="preserve"> equipment.</w:t>
      </w:r>
    </w:p>
    <w:p w14:paraId="78228632" w14:textId="77777777" w:rsidR="00CA3E00" w:rsidRPr="00A16A8A" w:rsidRDefault="00CA3E00" w:rsidP="00CA3E00">
      <w:pPr>
        <w:tabs>
          <w:tab w:val="left" w:pos="2839"/>
          <w:tab w:val="left" w:pos="5119"/>
          <w:tab w:val="left" w:pos="5719"/>
        </w:tabs>
        <w:spacing w:line="232" w:lineRule="auto"/>
        <w:ind w:left="360" w:right="478" w:hanging="360"/>
        <w:rPr>
          <w:rFonts w:ascii="Arial Narrow" w:hAnsi="Arial Narrow" w:cs="Times New Roman"/>
          <w:b/>
          <w:sz w:val="20"/>
          <w:szCs w:val="20"/>
        </w:rPr>
      </w:pPr>
      <w:r w:rsidRPr="00A16A8A">
        <w:rPr>
          <w:rFonts w:ascii="Arial Narrow" w:hAnsi="Arial Narrow" w:cs="Times New Roman"/>
          <w:b/>
          <w:sz w:val="20"/>
          <w:szCs w:val="20"/>
        </w:rPr>
        <w:t xml:space="preserve">1.1 </w:t>
      </w:r>
      <w:r w:rsidRPr="00A16A8A">
        <w:rPr>
          <w:rFonts w:ascii="Arial Narrow" w:hAnsi="Arial Narrow" w:cs="Times New Roman"/>
          <w:b/>
          <w:sz w:val="20"/>
          <w:szCs w:val="20"/>
        </w:rPr>
        <w:tab/>
        <w:t>REFERENCE</w:t>
      </w:r>
    </w:p>
    <w:p w14:paraId="19B2AED3" w14:textId="77777777" w:rsidR="00E85A3F" w:rsidRPr="00A16A8A" w:rsidRDefault="00E85A3F" w:rsidP="00E85A3F">
      <w:pPr>
        <w:tabs>
          <w:tab w:val="left" w:pos="2839"/>
          <w:tab w:val="left" w:pos="5119"/>
          <w:tab w:val="left" w:pos="5719"/>
        </w:tabs>
        <w:spacing w:after="0" w:line="232" w:lineRule="auto"/>
        <w:ind w:right="478"/>
        <w:rPr>
          <w:rFonts w:ascii="Arial Narrow" w:hAnsi="Arial Narrow" w:cs="Times New Roman"/>
          <w:b/>
          <w:sz w:val="20"/>
          <w:szCs w:val="20"/>
        </w:rPr>
      </w:pPr>
      <w:r w:rsidRPr="00A16A8A">
        <w:rPr>
          <w:rFonts w:ascii="Arial Narrow" w:hAnsi="Arial Narrow" w:cs="Times New Roman"/>
          <w:b/>
          <w:sz w:val="20"/>
          <w:szCs w:val="20"/>
        </w:rPr>
        <w:t>1.1.1 Unified Facilities Criteria (UFC)</w:t>
      </w:r>
    </w:p>
    <w:p w14:paraId="76E998D6" w14:textId="77777777" w:rsidR="00E85A3F" w:rsidRPr="00A16A8A" w:rsidRDefault="00E85A3F" w:rsidP="00E85A3F">
      <w:pPr>
        <w:spacing w:after="0" w:line="240" w:lineRule="auto"/>
        <w:ind w:left="360"/>
        <w:rPr>
          <w:rFonts w:ascii="Arial Narrow" w:hAnsi="Arial Narrow" w:cs="Times New Roman"/>
          <w:sz w:val="20"/>
          <w:szCs w:val="20"/>
        </w:rPr>
      </w:pPr>
      <w:r w:rsidRPr="00A16A8A">
        <w:rPr>
          <w:rFonts w:ascii="Arial Narrow" w:hAnsi="Arial Narrow" w:cs="Times New Roman"/>
          <w:sz w:val="20"/>
          <w:szCs w:val="20"/>
        </w:rPr>
        <w:t>Contractor must comply with the following:</w:t>
      </w:r>
    </w:p>
    <w:p w14:paraId="7A992ED1" w14:textId="77777777" w:rsidR="00E85A3F" w:rsidRPr="00A16A8A" w:rsidRDefault="00E85A3F" w:rsidP="00E85A3F">
      <w:pPr>
        <w:spacing w:after="0" w:line="240" w:lineRule="auto"/>
        <w:ind w:left="900" w:hanging="180"/>
        <w:rPr>
          <w:rFonts w:ascii="Arial Narrow" w:hAnsi="Arial Narrow" w:cs="Times New Roman"/>
          <w:sz w:val="20"/>
          <w:szCs w:val="20"/>
        </w:rPr>
      </w:pPr>
      <w:r w:rsidRPr="00A16A8A">
        <w:rPr>
          <w:rFonts w:ascii="Arial Narrow" w:hAnsi="Arial Narrow" w:cs="Times New Roman"/>
          <w:b/>
          <w:sz w:val="20"/>
          <w:szCs w:val="20"/>
        </w:rPr>
        <w:t>A.</w:t>
      </w:r>
      <w:r w:rsidRPr="00A16A8A">
        <w:rPr>
          <w:rFonts w:ascii="Arial Narrow" w:hAnsi="Arial Narrow" w:cs="Times New Roman"/>
          <w:sz w:val="20"/>
          <w:szCs w:val="20"/>
        </w:rPr>
        <w:t xml:space="preserve"> UFC 1-200-01 General Building Requirements</w:t>
      </w:r>
    </w:p>
    <w:p w14:paraId="61A6097A" w14:textId="77777777" w:rsidR="00E85A3F" w:rsidRPr="00A16A8A" w:rsidRDefault="00E85A3F" w:rsidP="00E85A3F">
      <w:pPr>
        <w:spacing w:after="0" w:line="240" w:lineRule="auto"/>
        <w:ind w:left="900" w:hanging="180"/>
        <w:rPr>
          <w:rFonts w:ascii="Arial Narrow" w:hAnsi="Arial Narrow" w:cs="Times New Roman"/>
          <w:sz w:val="20"/>
          <w:szCs w:val="20"/>
        </w:rPr>
      </w:pPr>
      <w:r w:rsidRPr="00A16A8A">
        <w:rPr>
          <w:rFonts w:ascii="Arial Narrow" w:hAnsi="Arial Narrow" w:cs="Times New Roman"/>
          <w:b/>
          <w:sz w:val="20"/>
          <w:szCs w:val="20"/>
        </w:rPr>
        <w:t>B.</w:t>
      </w:r>
      <w:r w:rsidRPr="00A16A8A">
        <w:rPr>
          <w:rFonts w:ascii="Arial Narrow" w:hAnsi="Arial Narrow" w:cs="Times New Roman"/>
          <w:sz w:val="20"/>
          <w:szCs w:val="20"/>
        </w:rPr>
        <w:t xml:space="preserve"> UFC 1-200-02 High Performance and Sustainable Building Requirements</w:t>
      </w:r>
    </w:p>
    <w:p w14:paraId="39C66968" w14:textId="77777777" w:rsidR="00E85A3F" w:rsidRPr="00A16A8A" w:rsidRDefault="00E85A3F" w:rsidP="00E85A3F">
      <w:pPr>
        <w:spacing w:after="0" w:line="240" w:lineRule="auto"/>
        <w:ind w:left="900" w:hanging="180"/>
        <w:rPr>
          <w:rFonts w:ascii="Arial Narrow" w:hAnsi="Arial Narrow" w:cs="Times New Roman"/>
          <w:b/>
          <w:sz w:val="20"/>
          <w:szCs w:val="20"/>
        </w:rPr>
      </w:pPr>
      <w:r w:rsidRPr="00A16A8A">
        <w:rPr>
          <w:rFonts w:ascii="Arial Narrow" w:hAnsi="Arial Narrow" w:cs="Times New Roman"/>
          <w:b/>
          <w:sz w:val="20"/>
          <w:szCs w:val="20"/>
        </w:rPr>
        <w:t xml:space="preserve">C. </w:t>
      </w:r>
      <w:r w:rsidRPr="00A16A8A">
        <w:rPr>
          <w:rFonts w:ascii="Arial Narrow" w:hAnsi="Arial Narrow" w:cs="Times New Roman"/>
          <w:bCs/>
          <w:sz w:val="20"/>
          <w:szCs w:val="20"/>
        </w:rPr>
        <w:t>UFC 3-120-10 Interior Design</w:t>
      </w:r>
    </w:p>
    <w:p w14:paraId="6FAC5F0D" w14:textId="3749433E" w:rsidR="00CA3E00" w:rsidRPr="00A16A8A" w:rsidRDefault="00E85A3F" w:rsidP="00CA3E00">
      <w:pPr>
        <w:spacing w:after="0" w:line="240" w:lineRule="auto"/>
        <w:ind w:left="900" w:hanging="180"/>
        <w:rPr>
          <w:rFonts w:ascii="Arial Narrow" w:hAnsi="Arial Narrow" w:cs="Times New Roman"/>
          <w:sz w:val="20"/>
          <w:szCs w:val="20"/>
        </w:rPr>
      </w:pPr>
      <w:r w:rsidRPr="00A16A8A">
        <w:rPr>
          <w:rFonts w:ascii="Arial Narrow" w:hAnsi="Arial Narrow" w:cs="Times New Roman"/>
          <w:b/>
          <w:sz w:val="20"/>
          <w:szCs w:val="20"/>
        </w:rPr>
        <w:t>D</w:t>
      </w:r>
      <w:r w:rsidR="00CA3E00" w:rsidRPr="00A16A8A">
        <w:rPr>
          <w:rFonts w:ascii="Arial Narrow" w:hAnsi="Arial Narrow" w:cs="Times New Roman"/>
          <w:b/>
          <w:sz w:val="20"/>
          <w:szCs w:val="20"/>
        </w:rPr>
        <w:t>.</w:t>
      </w:r>
      <w:r w:rsidR="00CA3E00" w:rsidRPr="00A16A8A">
        <w:rPr>
          <w:rFonts w:ascii="Arial Narrow" w:hAnsi="Arial Narrow" w:cs="Times New Roman"/>
          <w:sz w:val="20"/>
          <w:szCs w:val="20"/>
        </w:rPr>
        <w:t xml:space="preserve"> UFC 4-510-01 Military Medical Facilities</w:t>
      </w:r>
    </w:p>
    <w:p w14:paraId="42C764D7" w14:textId="77777777" w:rsidR="00CA3E00" w:rsidRPr="00A16A8A" w:rsidRDefault="00CA3E00" w:rsidP="00CA3E00">
      <w:pPr>
        <w:spacing w:after="0" w:line="240" w:lineRule="auto"/>
        <w:rPr>
          <w:rFonts w:ascii="Arial Narrow" w:hAnsi="Arial Narrow" w:cs="Times New Roman"/>
          <w:sz w:val="20"/>
          <w:szCs w:val="20"/>
        </w:rPr>
      </w:pPr>
      <w:r w:rsidRPr="00A16A8A">
        <w:rPr>
          <w:rFonts w:ascii="Arial Narrow" w:hAnsi="Arial Narrow" w:cs="Times New Roman"/>
          <w:sz w:val="20"/>
          <w:szCs w:val="20"/>
        </w:rPr>
        <w:tab/>
      </w:r>
    </w:p>
    <w:p w14:paraId="76747454" w14:textId="77777777" w:rsidR="00CA3E00" w:rsidRPr="00A16A8A" w:rsidRDefault="00CA3E00" w:rsidP="00CA3E00">
      <w:pPr>
        <w:spacing w:after="0" w:line="240" w:lineRule="auto"/>
        <w:rPr>
          <w:rFonts w:ascii="Arial Narrow" w:hAnsi="Arial Narrow" w:cs="Times New Roman"/>
          <w:b/>
          <w:sz w:val="20"/>
          <w:szCs w:val="20"/>
        </w:rPr>
      </w:pPr>
      <w:r w:rsidRPr="00A16A8A">
        <w:rPr>
          <w:rFonts w:ascii="Arial Narrow" w:hAnsi="Arial Narrow" w:cs="Times New Roman"/>
          <w:b/>
          <w:sz w:val="20"/>
          <w:szCs w:val="20"/>
        </w:rPr>
        <w:t>1.1.2 Military Standard</w:t>
      </w:r>
    </w:p>
    <w:p w14:paraId="6C9FADC1" w14:textId="77777777" w:rsidR="00CA3E00" w:rsidRPr="00A16A8A" w:rsidRDefault="00CA3E00" w:rsidP="00CA3E00">
      <w:pPr>
        <w:spacing w:after="0" w:line="240" w:lineRule="auto"/>
        <w:ind w:left="900" w:hanging="180"/>
        <w:rPr>
          <w:rFonts w:ascii="Arial Narrow" w:hAnsi="Arial Narrow" w:cs="Times New Roman"/>
          <w:sz w:val="20"/>
          <w:szCs w:val="20"/>
        </w:rPr>
      </w:pPr>
      <w:r w:rsidRPr="00A16A8A">
        <w:rPr>
          <w:rFonts w:ascii="Arial Narrow" w:hAnsi="Arial Narrow" w:cs="Times New Roman"/>
          <w:b/>
          <w:sz w:val="20"/>
          <w:szCs w:val="20"/>
        </w:rPr>
        <w:t>A.</w:t>
      </w:r>
      <w:r w:rsidRPr="00A16A8A">
        <w:rPr>
          <w:rFonts w:ascii="Arial Narrow" w:hAnsi="Arial Narrow" w:cs="Times New Roman"/>
          <w:sz w:val="20"/>
          <w:szCs w:val="20"/>
        </w:rPr>
        <w:t xml:space="preserve"> </w:t>
      </w:r>
      <w:bookmarkStart w:id="0" w:name="_Hlk17709100"/>
      <w:r w:rsidRPr="00A16A8A">
        <w:rPr>
          <w:rFonts w:ascii="Arial Narrow" w:hAnsi="Arial Narrow" w:cs="Times New Roman"/>
          <w:sz w:val="20"/>
          <w:szCs w:val="20"/>
        </w:rPr>
        <w:t>MIL-STD 1691 Construction and Material Schedule for Medical, Dental, Veterinary and Medical Research Laboratories</w:t>
      </w:r>
      <w:bookmarkEnd w:id="0"/>
      <w:r w:rsidRPr="00A16A8A">
        <w:rPr>
          <w:rFonts w:ascii="Arial Narrow" w:hAnsi="Arial Narrow" w:cs="Times New Roman"/>
          <w:b/>
          <w:sz w:val="20"/>
          <w:szCs w:val="20"/>
        </w:rPr>
        <w:t xml:space="preserve"> </w:t>
      </w:r>
    </w:p>
    <w:p w14:paraId="00094688" w14:textId="77777777" w:rsidR="00CA3E00" w:rsidRPr="00A16A8A" w:rsidRDefault="00CA3E00" w:rsidP="00CA3E00">
      <w:pPr>
        <w:spacing w:after="0" w:line="240" w:lineRule="auto"/>
        <w:rPr>
          <w:rFonts w:ascii="Arial Narrow" w:hAnsi="Arial Narrow" w:cs="Times New Roman"/>
          <w:b/>
          <w:sz w:val="20"/>
          <w:szCs w:val="20"/>
        </w:rPr>
      </w:pPr>
    </w:p>
    <w:p w14:paraId="7EE37936" w14:textId="10EF53B5" w:rsidR="00CA3E00" w:rsidRPr="00237F0A" w:rsidRDefault="00CA3E00" w:rsidP="00CA3E00">
      <w:pPr>
        <w:spacing w:after="0" w:line="240" w:lineRule="auto"/>
        <w:rPr>
          <w:rFonts w:ascii="Arial Narrow" w:hAnsi="Arial Narrow" w:cs="Times New Roman"/>
          <w:b/>
          <w:sz w:val="20"/>
          <w:szCs w:val="20"/>
        </w:rPr>
      </w:pPr>
      <w:r w:rsidRPr="00237F0A">
        <w:rPr>
          <w:rFonts w:ascii="Arial Narrow" w:hAnsi="Arial Narrow" w:cs="Times New Roman"/>
          <w:b/>
          <w:sz w:val="20"/>
          <w:szCs w:val="20"/>
        </w:rPr>
        <w:t>1.1.</w:t>
      </w:r>
      <w:r w:rsidR="007D72C5" w:rsidRPr="00237F0A">
        <w:rPr>
          <w:rFonts w:ascii="Arial Narrow" w:hAnsi="Arial Narrow" w:cs="Times New Roman"/>
          <w:b/>
          <w:sz w:val="20"/>
          <w:szCs w:val="20"/>
        </w:rPr>
        <w:t>3</w:t>
      </w:r>
      <w:r w:rsidRPr="00237F0A">
        <w:rPr>
          <w:rFonts w:ascii="Arial Narrow" w:hAnsi="Arial Narrow" w:cs="Times New Roman"/>
          <w:b/>
          <w:sz w:val="20"/>
          <w:szCs w:val="20"/>
        </w:rPr>
        <w:t xml:space="preserve"> National Fire Protection Association (NFPA)</w:t>
      </w:r>
    </w:p>
    <w:p w14:paraId="77AE1A74" w14:textId="77777777" w:rsidR="00CA3E00" w:rsidRPr="00237F0A" w:rsidRDefault="00CA3E00" w:rsidP="00CA3E00">
      <w:pPr>
        <w:spacing w:after="0" w:line="240" w:lineRule="auto"/>
        <w:ind w:left="900" w:hanging="180"/>
        <w:rPr>
          <w:rFonts w:ascii="Arial Narrow" w:hAnsi="Arial Narrow" w:cs="Times New Roman"/>
          <w:sz w:val="20"/>
          <w:szCs w:val="20"/>
        </w:rPr>
      </w:pPr>
      <w:r w:rsidRPr="00237F0A">
        <w:rPr>
          <w:rFonts w:ascii="Arial Narrow" w:hAnsi="Arial Narrow" w:cs="Times New Roman"/>
          <w:b/>
          <w:sz w:val="20"/>
          <w:szCs w:val="20"/>
        </w:rPr>
        <w:t>A.</w:t>
      </w:r>
      <w:r w:rsidRPr="00237F0A">
        <w:rPr>
          <w:rFonts w:ascii="Arial Narrow" w:hAnsi="Arial Narrow" w:cs="Times New Roman"/>
          <w:sz w:val="20"/>
          <w:szCs w:val="20"/>
        </w:rPr>
        <w:t xml:space="preserve"> NFPA 99 Healthcare Facilities Code</w:t>
      </w:r>
    </w:p>
    <w:p w14:paraId="6D39DC22" w14:textId="77777777" w:rsidR="00CA3E00" w:rsidRPr="00237F0A" w:rsidRDefault="00CA3E00" w:rsidP="00CA3E00">
      <w:pPr>
        <w:spacing w:after="0" w:line="240" w:lineRule="auto"/>
        <w:ind w:left="900" w:hanging="180"/>
        <w:rPr>
          <w:rFonts w:ascii="Arial Narrow" w:hAnsi="Arial Narrow" w:cs="Times New Roman"/>
          <w:b/>
          <w:sz w:val="20"/>
          <w:szCs w:val="20"/>
        </w:rPr>
      </w:pPr>
      <w:r w:rsidRPr="00237F0A">
        <w:rPr>
          <w:rFonts w:ascii="Arial Narrow" w:hAnsi="Arial Narrow" w:cs="Times New Roman"/>
          <w:b/>
          <w:sz w:val="20"/>
          <w:szCs w:val="20"/>
        </w:rPr>
        <w:t>B.</w:t>
      </w:r>
      <w:r w:rsidRPr="00237F0A">
        <w:rPr>
          <w:rFonts w:ascii="Arial Narrow" w:hAnsi="Arial Narrow" w:cs="Times New Roman"/>
          <w:sz w:val="20"/>
          <w:szCs w:val="20"/>
        </w:rPr>
        <w:t xml:space="preserve"> NFPA 101 Life Safety Code</w:t>
      </w:r>
    </w:p>
    <w:p w14:paraId="5FBEF844" w14:textId="77777777" w:rsidR="00CA3E00" w:rsidRPr="00237F0A" w:rsidRDefault="00CA3E00" w:rsidP="00CA3E00">
      <w:pPr>
        <w:spacing w:after="0" w:line="240" w:lineRule="auto"/>
        <w:ind w:left="900" w:hanging="180"/>
        <w:rPr>
          <w:rFonts w:ascii="Arial Narrow" w:hAnsi="Arial Narrow" w:cs="Times New Roman"/>
          <w:sz w:val="20"/>
          <w:szCs w:val="20"/>
        </w:rPr>
      </w:pPr>
      <w:bookmarkStart w:id="1" w:name="_Hlk17787061"/>
      <w:r w:rsidRPr="00237F0A">
        <w:rPr>
          <w:rFonts w:ascii="Arial Narrow" w:hAnsi="Arial Narrow" w:cs="Times New Roman"/>
          <w:b/>
          <w:bCs/>
          <w:sz w:val="20"/>
          <w:szCs w:val="20"/>
        </w:rPr>
        <w:t>C.</w:t>
      </w:r>
      <w:r w:rsidRPr="00237F0A">
        <w:rPr>
          <w:rFonts w:ascii="Arial Narrow" w:hAnsi="Arial Narrow" w:cs="Times New Roman"/>
          <w:sz w:val="20"/>
          <w:szCs w:val="20"/>
        </w:rPr>
        <w:t xml:space="preserve"> NFPA 260 Standard Methods of Tests and Classification System for Cigarette Ignition Resistance of Components of   Upholstered Furniture</w:t>
      </w:r>
    </w:p>
    <w:p w14:paraId="3C47228B" w14:textId="4408224A" w:rsidR="00CA3E00" w:rsidRPr="00237F0A" w:rsidRDefault="00CA3E00" w:rsidP="00CA3E00">
      <w:pPr>
        <w:spacing w:after="0" w:line="240" w:lineRule="auto"/>
        <w:ind w:left="900" w:hanging="180"/>
        <w:rPr>
          <w:rFonts w:ascii="Arial Narrow" w:hAnsi="Arial Narrow" w:cs="Times New Roman"/>
          <w:sz w:val="20"/>
          <w:szCs w:val="20"/>
        </w:rPr>
      </w:pPr>
      <w:r w:rsidRPr="00237F0A">
        <w:rPr>
          <w:rFonts w:ascii="Arial Narrow" w:hAnsi="Arial Narrow" w:cs="Times New Roman"/>
          <w:b/>
          <w:bCs/>
          <w:sz w:val="20"/>
          <w:szCs w:val="20"/>
        </w:rPr>
        <w:t>D.</w:t>
      </w:r>
      <w:r w:rsidRPr="00237F0A">
        <w:rPr>
          <w:rFonts w:ascii="Arial Narrow" w:hAnsi="Arial Narrow" w:cs="Times New Roman"/>
          <w:sz w:val="20"/>
          <w:szCs w:val="20"/>
        </w:rPr>
        <w:t xml:space="preserve"> NFPA 701 Standard Methods of Fire Tests for Flame Propagation of Textiles and Films</w:t>
      </w:r>
      <w:bookmarkEnd w:id="1"/>
    </w:p>
    <w:p w14:paraId="07185118" w14:textId="4AEBC1E3" w:rsidR="00EA4197" w:rsidRPr="00237F0A" w:rsidRDefault="00EA4197" w:rsidP="00CA3E00">
      <w:pPr>
        <w:spacing w:after="0" w:line="240" w:lineRule="auto"/>
        <w:ind w:left="900" w:hanging="180"/>
        <w:rPr>
          <w:rFonts w:ascii="Arial Narrow" w:hAnsi="Arial Narrow" w:cs="Times New Roman"/>
          <w:sz w:val="20"/>
          <w:szCs w:val="20"/>
        </w:rPr>
      </w:pPr>
    </w:p>
    <w:p w14:paraId="126B3553" w14:textId="49CD917A" w:rsidR="00EA4197" w:rsidRPr="00237F0A" w:rsidRDefault="00EA4197" w:rsidP="00EA4197">
      <w:pPr>
        <w:spacing w:after="0" w:line="240" w:lineRule="auto"/>
        <w:rPr>
          <w:rFonts w:ascii="Arial Narrow" w:hAnsi="Arial Narrow" w:cs="Times New Roman"/>
          <w:b/>
          <w:sz w:val="20"/>
          <w:szCs w:val="20"/>
        </w:rPr>
      </w:pPr>
      <w:r w:rsidRPr="00237F0A">
        <w:rPr>
          <w:rFonts w:ascii="Arial Narrow" w:hAnsi="Arial Narrow" w:cs="Times New Roman"/>
          <w:b/>
          <w:sz w:val="20"/>
          <w:szCs w:val="20"/>
        </w:rPr>
        <w:t>1.1.4 Military Health System Standards</w:t>
      </w:r>
    </w:p>
    <w:p w14:paraId="35E97184" w14:textId="77777777" w:rsidR="00EA4197" w:rsidRPr="00237F0A" w:rsidRDefault="00EA4197" w:rsidP="00EA4197">
      <w:pPr>
        <w:spacing w:after="0" w:line="240" w:lineRule="auto"/>
        <w:ind w:left="900" w:hanging="180"/>
        <w:rPr>
          <w:rFonts w:ascii="Arial Narrow" w:hAnsi="Arial Narrow" w:cs="Times New Roman"/>
          <w:sz w:val="20"/>
          <w:szCs w:val="20"/>
        </w:rPr>
      </w:pPr>
      <w:r w:rsidRPr="00237F0A">
        <w:rPr>
          <w:rFonts w:ascii="Arial Narrow" w:hAnsi="Arial Narrow" w:cs="Times New Roman"/>
          <w:b/>
          <w:sz w:val="20"/>
          <w:szCs w:val="20"/>
        </w:rPr>
        <w:t>A.</w:t>
      </w:r>
      <w:r w:rsidRPr="00237F0A">
        <w:rPr>
          <w:rFonts w:ascii="Arial Narrow" w:hAnsi="Arial Narrow" w:cs="Times New Roman"/>
          <w:sz w:val="20"/>
          <w:szCs w:val="20"/>
        </w:rPr>
        <w:t xml:space="preserve"> Reserved for future</w:t>
      </w:r>
    </w:p>
    <w:p w14:paraId="1005002C" w14:textId="77777777" w:rsidR="00CA3E00" w:rsidRPr="00237F0A" w:rsidRDefault="00CA3E00" w:rsidP="00CA3E00">
      <w:pPr>
        <w:spacing w:after="0" w:line="240" w:lineRule="auto"/>
        <w:ind w:left="360"/>
        <w:rPr>
          <w:rFonts w:ascii="Arial Narrow" w:hAnsi="Arial Narrow" w:cs="Times New Roman"/>
          <w:sz w:val="20"/>
          <w:szCs w:val="20"/>
        </w:rPr>
      </w:pPr>
    </w:p>
    <w:p w14:paraId="4F6F6B5F" w14:textId="7C0CF09A" w:rsidR="007D72C5" w:rsidRPr="00237F0A" w:rsidRDefault="007D72C5" w:rsidP="007D72C5">
      <w:pPr>
        <w:spacing w:after="0" w:line="240" w:lineRule="auto"/>
        <w:rPr>
          <w:rFonts w:ascii="Arial Narrow" w:hAnsi="Arial Narrow" w:cs="Times New Roman"/>
          <w:b/>
          <w:sz w:val="20"/>
          <w:szCs w:val="20"/>
        </w:rPr>
      </w:pPr>
      <w:r w:rsidRPr="00237F0A">
        <w:rPr>
          <w:rFonts w:ascii="Arial Narrow" w:hAnsi="Arial Narrow" w:cs="Times New Roman"/>
          <w:b/>
          <w:sz w:val="20"/>
          <w:szCs w:val="20"/>
        </w:rPr>
        <w:t>1.1.</w:t>
      </w:r>
      <w:r w:rsidR="00EA4197" w:rsidRPr="00237F0A">
        <w:rPr>
          <w:rFonts w:ascii="Arial Narrow" w:hAnsi="Arial Narrow" w:cs="Times New Roman"/>
          <w:b/>
          <w:sz w:val="20"/>
          <w:szCs w:val="20"/>
        </w:rPr>
        <w:t>5</w:t>
      </w:r>
      <w:r w:rsidRPr="00237F0A">
        <w:rPr>
          <w:rFonts w:ascii="Arial Narrow" w:hAnsi="Arial Narrow" w:cs="Times New Roman"/>
          <w:b/>
          <w:sz w:val="20"/>
          <w:szCs w:val="20"/>
        </w:rPr>
        <w:t xml:space="preserve"> American Society for Testing and Materials (ASTM)</w:t>
      </w:r>
    </w:p>
    <w:p w14:paraId="0076E851" w14:textId="77777777" w:rsidR="007D72C5" w:rsidRPr="00237F0A" w:rsidRDefault="007D72C5" w:rsidP="007D72C5">
      <w:pPr>
        <w:spacing w:after="0" w:line="240" w:lineRule="auto"/>
        <w:ind w:left="900" w:hanging="180"/>
        <w:rPr>
          <w:rFonts w:ascii="Arial Narrow" w:hAnsi="Arial Narrow" w:cs="Times New Roman"/>
          <w:sz w:val="20"/>
          <w:szCs w:val="20"/>
        </w:rPr>
      </w:pPr>
      <w:r w:rsidRPr="00237F0A">
        <w:rPr>
          <w:rFonts w:ascii="Arial Narrow" w:hAnsi="Arial Narrow" w:cs="Times New Roman"/>
          <w:b/>
          <w:bCs/>
          <w:sz w:val="20"/>
          <w:szCs w:val="20"/>
        </w:rPr>
        <w:t>A.</w:t>
      </w:r>
      <w:r w:rsidRPr="00237F0A">
        <w:rPr>
          <w:rFonts w:ascii="Arial Narrow" w:hAnsi="Arial Narrow" w:cs="Times New Roman"/>
          <w:sz w:val="20"/>
          <w:szCs w:val="20"/>
        </w:rPr>
        <w:t xml:space="preserve"> ASTM E84 Standard Test Method for Surface Burning Characteristics of Building Materials</w:t>
      </w:r>
    </w:p>
    <w:p w14:paraId="6CBB25DE" w14:textId="77777777" w:rsidR="007D72C5" w:rsidRPr="00237F0A" w:rsidRDefault="007D72C5" w:rsidP="007D72C5">
      <w:pPr>
        <w:spacing w:after="0" w:line="240" w:lineRule="auto"/>
        <w:ind w:left="900" w:hanging="180"/>
        <w:rPr>
          <w:rFonts w:ascii="Arial Narrow" w:hAnsi="Arial Narrow" w:cs="Times New Roman"/>
          <w:sz w:val="20"/>
          <w:szCs w:val="20"/>
        </w:rPr>
      </w:pPr>
      <w:bookmarkStart w:id="2" w:name="_Hlk47348306"/>
      <w:r w:rsidRPr="00237F0A">
        <w:rPr>
          <w:rFonts w:ascii="Arial Narrow" w:hAnsi="Arial Narrow" w:cs="Times New Roman"/>
          <w:b/>
          <w:bCs/>
          <w:sz w:val="20"/>
          <w:szCs w:val="20"/>
        </w:rPr>
        <w:t>B.</w:t>
      </w:r>
      <w:r w:rsidRPr="00237F0A">
        <w:rPr>
          <w:rFonts w:ascii="Arial Narrow" w:hAnsi="Arial Narrow" w:cs="Times New Roman"/>
          <w:sz w:val="20"/>
          <w:szCs w:val="20"/>
        </w:rPr>
        <w:t xml:space="preserve"> ASTM D4157 Standard Test Method for Abrasion Resistance of Textile Fabrics (Oscillatory Cylinder Method)</w:t>
      </w:r>
      <w:bookmarkEnd w:id="2"/>
    </w:p>
    <w:p w14:paraId="62A8A990" w14:textId="77777777" w:rsidR="007D72C5" w:rsidRPr="00237F0A" w:rsidRDefault="007D72C5" w:rsidP="007D72C5">
      <w:pPr>
        <w:spacing w:after="0" w:line="240" w:lineRule="auto"/>
        <w:rPr>
          <w:rFonts w:ascii="Arial Narrow" w:hAnsi="Arial Narrow" w:cs="Times New Roman"/>
          <w:b/>
          <w:sz w:val="20"/>
          <w:szCs w:val="20"/>
        </w:rPr>
      </w:pPr>
    </w:p>
    <w:p w14:paraId="120C71A2" w14:textId="77777777" w:rsidR="007D72C5" w:rsidRPr="00237F0A" w:rsidRDefault="007D72C5" w:rsidP="00CA3E00">
      <w:pPr>
        <w:spacing w:after="0" w:line="240" w:lineRule="auto"/>
        <w:rPr>
          <w:rFonts w:ascii="Arial Narrow" w:hAnsi="Arial Narrow" w:cs="Times New Roman"/>
          <w:b/>
          <w:sz w:val="20"/>
          <w:szCs w:val="20"/>
        </w:rPr>
      </w:pPr>
    </w:p>
    <w:p w14:paraId="2AE44B03" w14:textId="0A8B37DA" w:rsidR="00CA3E00" w:rsidRPr="00237F0A" w:rsidRDefault="00CA3E00" w:rsidP="00CA3E00">
      <w:pPr>
        <w:spacing w:after="0" w:line="240" w:lineRule="auto"/>
        <w:rPr>
          <w:rFonts w:ascii="Arial Narrow" w:hAnsi="Arial Narrow" w:cs="Times New Roman"/>
          <w:b/>
          <w:sz w:val="20"/>
          <w:szCs w:val="20"/>
        </w:rPr>
      </w:pPr>
      <w:r w:rsidRPr="00237F0A">
        <w:rPr>
          <w:rFonts w:ascii="Arial Narrow" w:hAnsi="Arial Narrow" w:cs="Times New Roman"/>
          <w:b/>
          <w:sz w:val="20"/>
          <w:szCs w:val="20"/>
        </w:rPr>
        <w:lastRenderedPageBreak/>
        <w:t>1.1.</w:t>
      </w:r>
      <w:r w:rsidR="007D72C5" w:rsidRPr="00237F0A">
        <w:rPr>
          <w:rFonts w:ascii="Arial Narrow" w:hAnsi="Arial Narrow" w:cs="Times New Roman"/>
          <w:b/>
          <w:sz w:val="20"/>
          <w:szCs w:val="20"/>
        </w:rPr>
        <w:t>6</w:t>
      </w:r>
      <w:r w:rsidRPr="00237F0A">
        <w:rPr>
          <w:rFonts w:ascii="Arial Narrow" w:hAnsi="Arial Narrow" w:cs="Times New Roman"/>
          <w:b/>
          <w:sz w:val="20"/>
          <w:szCs w:val="20"/>
        </w:rPr>
        <w:t xml:space="preserve"> Underwriters Laboratories (UL)</w:t>
      </w:r>
    </w:p>
    <w:p w14:paraId="131E8051" w14:textId="77777777" w:rsidR="00CA3E00" w:rsidRPr="00237F0A" w:rsidRDefault="00CA3E00" w:rsidP="00CA3E00">
      <w:pPr>
        <w:spacing w:after="0" w:line="240" w:lineRule="auto"/>
        <w:ind w:left="900" w:hanging="180"/>
        <w:rPr>
          <w:rFonts w:ascii="Arial Narrow" w:hAnsi="Arial Narrow" w:cs="Times New Roman"/>
          <w:sz w:val="20"/>
          <w:szCs w:val="20"/>
        </w:rPr>
      </w:pPr>
      <w:r w:rsidRPr="00237F0A">
        <w:rPr>
          <w:rFonts w:ascii="Arial Narrow" w:hAnsi="Arial Narrow" w:cs="Times New Roman"/>
          <w:b/>
          <w:sz w:val="20"/>
          <w:szCs w:val="20"/>
        </w:rPr>
        <w:t>A.</w:t>
      </w:r>
      <w:r w:rsidRPr="00237F0A">
        <w:rPr>
          <w:rFonts w:ascii="Arial Narrow" w:hAnsi="Arial Narrow" w:cs="Times New Roman"/>
          <w:sz w:val="20"/>
          <w:szCs w:val="20"/>
        </w:rPr>
        <w:t xml:space="preserve"> UL 60601-1 Medical and Electrical Equipment, Part 1: General Requirements for Safety</w:t>
      </w:r>
    </w:p>
    <w:p w14:paraId="142D6F2E" w14:textId="77777777" w:rsidR="00CA3E00" w:rsidRPr="00237F0A" w:rsidRDefault="00CA3E00" w:rsidP="00CA3E00">
      <w:pPr>
        <w:spacing w:after="0" w:line="240" w:lineRule="auto"/>
        <w:ind w:left="360"/>
        <w:rPr>
          <w:rFonts w:ascii="Arial Narrow" w:hAnsi="Arial Narrow" w:cs="Times New Roman"/>
          <w:sz w:val="20"/>
          <w:szCs w:val="20"/>
        </w:rPr>
      </w:pPr>
    </w:p>
    <w:p w14:paraId="2E0F03B1" w14:textId="0FF261DB" w:rsidR="00CA3E00" w:rsidRPr="00237F0A" w:rsidRDefault="00CA3E00" w:rsidP="00CA3E00">
      <w:pPr>
        <w:spacing w:after="0" w:line="240" w:lineRule="auto"/>
        <w:rPr>
          <w:rFonts w:ascii="Arial Narrow" w:hAnsi="Arial Narrow" w:cs="Times New Roman"/>
          <w:b/>
          <w:sz w:val="20"/>
          <w:szCs w:val="20"/>
        </w:rPr>
      </w:pPr>
      <w:r w:rsidRPr="00237F0A">
        <w:rPr>
          <w:rFonts w:ascii="Arial Narrow" w:hAnsi="Arial Narrow" w:cs="Times New Roman"/>
          <w:b/>
          <w:sz w:val="20"/>
          <w:szCs w:val="20"/>
        </w:rPr>
        <w:t>1.1.</w:t>
      </w:r>
      <w:r w:rsidR="007D72C5" w:rsidRPr="00237F0A">
        <w:rPr>
          <w:rFonts w:ascii="Arial Narrow" w:hAnsi="Arial Narrow" w:cs="Times New Roman"/>
          <w:b/>
          <w:sz w:val="20"/>
          <w:szCs w:val="20"/>
        </w:rPr>
        <w:t>7</w:t>
      </w:r>
      <w:r w:rsidRPr="00237F0A">
        <w:rPr>
          <w:rFonts w:ascii="Arial Narrow" w:hAnsi="Arial Narrow" w:cs="Times New Roman"/>
          <w:b/>
          <w:sz w:val="20"/>
          <w:szCs w:val="20"/>
        </w:rPr>
        <w:t xml:space="preserve"> International Electrotechnical Commission (IEC)</w:t>
      </w:r>
    </w:p>
    <w:p w14:paraId="110D57D3" w14:textId="77777777" w:rsidR="00CA3E00" w:rsidRPr="00237F0A" w:rsidRDefault="00CA3E00" w:rsidP="00CA3E00">
      <w:pPr>
        <w:spacing w:after="0" w:line="240" w:lineRule="auto"/>
        <w:ind w:left="900" w:hanging="180"/>
        <w:rPr>
          <w:rFonts w:ascii="Arial Narrow" w:hAnsi="Arial Narrow" w:cs="Times New Roman"/>
          <w:sz w:val="20"/>
          <w:szCs w:val="20"/>
        </w:rPr>
      </w:pPr>
      <w:r w:rsidRPr="00237F0A">
        <w:rPr>
          <w:rFonts w:ascii="Arial Narrow" w:hAnsi="Arial Narrow" w:cs="Times New Roman"/>
          <w:b/>
          <w:sz w:val="20"/>
          <w:szCs w:val="20"/>
        </w:rPr>
        <w:t>A.</w:t>
      </w:r>
      <w:r w:rsidRPr="00237F0A">
        <w:rPr>
          <w:rFonts w:ascii="Arial Narrow" w:hAnsi="Arial Narrow" w:cs="Times New Roman"/>
          <w:sz w:val="20"/>
          <w:szCs w:val="20"/>
        </w:rPr>
        <w:t xml:space="preserve"> IEC 60601 Medical Electrical Equipment and Systems]</w:t>
      </w:r>
    </w:p>
    <w:p w14:paraId="47EEE7CF" w14:textId="77777777" w:rsidR="00CA3E00" w:rsidRPr="00237F0A" w:rsidRDefault="00CA3E00" w:rsidP="00CA3E00">
      <w:pPr>
        <w:spacing w:after="0" w:line="240" w:lineRule="auto"/>
        <w:ind w:left="360"/>
        <w:rPr>
          <w:rFonts w:ascii="Arial Narrow" w:hAnsi="Arial Narrow" w:cs="Times New Roman"/>
          <w:sz w:val="20"/>
          <w:szCs w:val="20"/>
        </w:rPr>
      </w:pPr>
    </w:p>
    <w:p w14:paraId="0911FC98" w14:textId="54352339" w:rsidR="007D72C5" w:rsidRPr="00237F0A" w:rsidRDefault="007D72C5" w:rsidP="007D72C5">
      <w:pPr>
        <w:spacing w:after="0" w:line="240" w:lineRule="auto"/>
        <w:rPr>
          <w:rFonts w:ascii="Arial Narrow" w:hAnsi="Arial Narrow" w:cs="Times New Roman"/>
          <w:b/>
          <w:sz w:val="20"/>
          <w:szCs w:val="20"/>
        </w:rPr>
      </w:pPr>
      <w:r w:rsidRPr="00237F0A">
        <w:rPr>
          <w:rFonts w:ascii="Arial Narrow" w:hAnsi="Arial Narrow" w:cs="Times New Roman"/>
          <w:b/>
          <w:sz w:val="20"/>
          <w:szCs w:val="20"/>
        </w:rPr>
        <w:t>1.1.8 Food and Drug Administration</w:t>
      </w:r>
    </w:p>
    <w:p w14:paraId="1214142F" w14:textId="77777777" w:rsidR="007D72C5" w:rsidRPr="00237F0A" w:rsidRDefault="007D72C5" w:rsidP="007D72C5">
      <w:pPr>
        <w:spacing w:after="0" w:line="240" w:lineRule="auto"/>
        <w:ind w:left="900" w:hanging="180"/>
        <w:rPr>
          <w:rFonts w:ascii="Arial Narrow" w:hAnsi="Arial Narrow" w:cs="Times New Roman"/>
          <w:sz w:val="20"/>
          <w:szCs w:val="20"/>
        </w:rPr>
      </w:pPr>
      <w:r w:rsidRPr="00237F0A">
        <w:rPr>
          <w:rFonts w:ascii="Arial Narrow" w:hAnsi="Arial Narrow" w:cs="Times New Roman"/>
          <w:b/>
          <w:sz w:val="20"/>
          <w:szCs w:val="20"/>
        </w:rPr>
        <w:t>A.</w:t>
      </w:r>
      <w:r w:rsidRPr="00237F0A">
        <w:rPr>
          <w:rFonts w:ascii="Arial Narrow" w:hAnsi="Arial Narrow" w:cs="Times New Roman"/>
          <w:sz w:val="20"/>
          <w:szCs w:val="20"/>
        </w:rPr>
        <w:t xml:space="preserve"> CFR Title 21, Chapter I</w:t>
      </w:r>
    </w:p>
    <w:p w14:paraId="03E0BA72" w14:textId="77777777" w:rsidR="00CA3E00" w:rsidRPr="00237F0A" w:rsidRDefault="00CA3E00" w:rsidP="00CA3E00">
      <w:pPr>
        <w:spacing w:after="0" w:line="240" w:lineRule="auto"/>
        <w:rPr>
          <w:rFonts w:ascii="Arial Narrow" w:hAnsi="Arial Narrow" w:cs="Times New Roman"/>
          <w:b/>
          <w:sz w:val="20"/>
          <w:szCs w:val="20"/>
        </w:rPr>
      </w:pPr>
    </w:p>
    <w:p w14:paraId="5F5D6C6C" w14:textId="135766A8" w:rsidR="00CA3E00" w:rsidRPr="00237F0A" w:rsidRDefault="00CA3E00" w:rsidP="00CA3E00">
      <w:pPr>
        <w:spacing w:after="0" w:line="240" w:lineRule="auto"/>
        <w:rPr>
          <w:rFonts w:ascii="Arial Narrow" w:hAnsi="Arial Narrow" w:cs="Times New Roman"/>
          <w:b/>
          <w:sz w:val="20"/>
          <w:szCs w:val="20"/>
        </w:rPr>
      </w:pPr>
      <w:r w:rsidRPr="00237F0A">
        <w:rPr>
          <w:rFonts w:ascii="Arial Narrow" w:hAnsi="Arial Narrow" w:cs="Times New Roman"/>
          <w:b/>
          <w:sz w:val="20"/>
          <w:szCs w:val="20"/>
        </w:rPr>
        <w:t>1.1.</w:t>
      </w:r>
      <w:r w:rsidR="007D72C5" w:rsidRPr="00237F0A">
        <w:rPr>
          <w:rFonts w:ascii="Arial Narrow" w:hAnsi="Arial Narrow" w:cs="Times New Roman"/>
          <w:b/>
          <w:sz w:val="20"/>
          <w:szCs w:val="20"/>
        </w:rPr>
        <w:t>9</w:t>
      </w:r>
      <w:r w:rsidRPr="00237F0A">
        <w:rPr>
          <w:rFonts w:ascii="Arial Narrow" w:hAnsi="Arial Narrow" w:cs="Times New Roman"/>
          <w:b/>
          <w:sz w:val="20"/>
          <w:szCs w:val="20"/>
        </w:rPr>
        <w:t xml:space="preserve"> Other Standards</w:t>
      </w:r>
    </w:p>
    <w:p w14:paraId="1E15503D" w14:textId="17774E0A" w:rsidR="00CA3E00" w:rsidRPr="00237F0A" w:rsidRDefault="00CA3E00" w:rsidP="00CA3E00">
      <w:pPr>
        <w:spacing w:after="0" w:line="240" w:lineRule="auto"/>
        <w:ind w:left="900" w:hanging="180"/>
        <w:rPr>
          <w:rFonts w:ascii="Arial Narrow" w:hAnsi="Arial Narrow" w:cs="Times New Roman"/>
          <w:sz w:val="20"/>
          <w:szCs w:val="20"/>
        </w:rPr>
      </w:pPr>
      <w:bookmarkStart w:id="3" w:name="_Hlk17787627"/>
      <w:r w:rsidRPr="00237F0A">
        <w:rPr>
          <w:rFonts w:ascii="Arial Narrow" w:hAnsi="Arial Narrow" w:cs="Times New Roman"/>
          <w:b/>
          <w:sz w:val="20"/>
          <w:szCs w:val="20"/>
        </w:rPr>
        <w:t>A.</w:t>
      </w:r>
      <w:r w:rsidRPr="00237F0A">
        <w:rPr>
          <w:rFonts w:ascii="Arial Narrow" w:hAnsi="Arial Narrow" w:cs="Times New Roman"/>
          <w:sz w:val="20"/>
          <w:szCs w:val="20"/>
        </w:rPr>
        <w:t xml:space="preserve"> CAL-117 (California Technical Bulletin 117-2013)</w:t>
      </w:r>
      <w:bookmarkEnd w:id="3"/>
    </w:p>
    <w:p w14:paraId="56F9A67B" w14:textId="3AE57626" w:rsidR="00EA4197" w:rsidRPr="00237F0A" w:rsidRDefault="00EA4197" w:rsidP="00CA3E00">
      <w:pPr>
        <w:spacing w:after="0" w:line="240" w:lineRule="auto"/>
        <w:ind w:left="900" w:hanging="180"/>
        <w:rPr>
          <w:rFonts w:ascii="Arial Narrow" w:hAnsi="Arial Narrow" w:cs="Times New Roman"/>
          <w:sz w:val="20"/>
          <w:szCs w:val="20"/>
        </w:rPr>
      </w:pPr>
      <w:r w:rsidRPr="00237F0A">
        <w:rPr>
          <w:rFonts w:ascii="Arial Narrow" w:hAnsi="Arial Narrow" w:cs="Times New Roman"/>
          <w:b/>
          <w:sz w:val="20"/>
          <w:szCs w:val="20"/>
        </w:rPr>
        <w:t xml:space="preserve">B. </w:t>
      </w:r>
      <w:r w:rsidRPr="00237F0A">
        <w:rPr>
          <w:rFonts w:ascii="Arial Narrow" w:hAnsi="Arial Narrow" w:cs="Times New Roman"/>
          <w:sz w:val="20"/>
          <w:szCs w:val="20"/>
        </w:rPr>
        <w:t>Reserved for future</w:t>
      </w:r>
    </w:p>
    <w:p w14:paraId="32B4084E" w14:textId="77777777" w:rsidR="00CA3E00" w:rsidRPr="00A16A8A" w:rsidRDefault="00CA3E00" w:rsidP="00CA3E00">
      <w:pPr>
        <w:spacing w:after="0" w:line="240" w:lineRule="auto"/>
        <w:rPr>
          <w:rFonts w:ascii="Arial Narrow" w:hAnsi="Arial Narrow" w:cs="Times New Roman"/>
          <w:sz w:val="20"/>
          <w:szCs w:val="20"/>
        </w:rPr>
      </w:pPr>
    </w:p>
    <w:p w14:paraId="3FAF7180" w14:textId="77777777" w:rsidR="00CA3E00" w:rsidRPr="00A16A8A" w:rsidRDefault="00CA3E00" w:rsidP="00CA3E00">
      <w:pPr>
        <w:pStyle w:val="ListParagraph"/>
        <w:numPr>
          <w:ilvl w:val="1"/>
          <w:numId w:val="19"/>
        </w:numPr>
        <w:rPr>
          <w:rFonts w:cs="Courier New"/>
          <w:b/>
          <w:szCs w:val="20"/>
        </w:rPr>
      </w:pPr>
      <w:r w:rsidRPr="00A16A8A">
        <w:rPr>
          <w:rFonts w:cs="Times New Roman"/>
          <w:b/>
          <w:szCs w:val="20"/>
        </w:rPr>
        <w:t>DESCRIPTION &amp; MATERIALS</w:t>
      </w:r>
    </w:p>
    <w:p w14:paraId="48A21B2F" w14:textId="77777777" w:rsidR="00CA3E00" w:rsidRPr="00A16A8A" w:rsidRDefault="00CA3E00" w:rsidP="00CA3E00">
      <w:pPr>
        <w:pStyle w:val="BodyText"/>
        <w:ind w:left="360"/>
        <w:rPr>
          <w:rFonts w:ascii="Arial Narrow" w:hAnsi="Arial Narrow"/>
        </w:rPr>
      </w:pPr>
      <w:r w:rsidRPr="00A16A8A">
        <w:rPr>
          <w:rFonts w:ascii="Arial Narrow" w:hAnsi="Arial Narrow"/>
        </w:rPr>
        <w:t>All requirements within the MIL-STD 1691 JSN descriptions must be met as well as the performance guidelines listed in the following descriptions.</w:t>
      </w:r>
    </w:p>
    <w:p w14:paraId="0DF9B231" w14:textId="77777777" w:rsidR="00CA3E00" w:rsidRPr="00A16A8A" w:rsidRDefault="00CA3E00" w:rsidP="00CA3E00">
      <w:pPr>
        <w:pStyle w:val="ListParagraph"/>
        <w:ind w:left="360"/>
        <w:rPr>
          <w:rFonts w:cs="Courier New"/>
          <w:b/>
          <w:szCs w:val="20"/>
        </w:rPr>
      </w:pPr>
      <w:r w:rsidRPr="00A16A8A">
        <w:rPr>
          <w:rFonts w:cs="Courier New"/>
          <w:b/>
          <w:szCs w:val="20"/>
        </w:rPr>
        <w:tab/>
      </w:r>
    </w:p>
    <w:p w14:paraId="283C0B6C" w14:textId="77777777" w:rsidR="00F93879" w:rsidRDefault="00F93879" w:rsidP="00F93879">
      <w:pPr>
        <w:pStyle w:val="ListParagraph"/>
        <w:tabs>
          <w:tab w:val="left" w:pos="630"/>
        </w:tabs>
        <w:ind w:left="180" w:hanging="180"/>
        <w:rPr>
          <w:rStyle w:val="PlaceholderText"/>
          <w:b/>
          <w:color w:val="000000" w:themeColor="text1"/>
        </w:rPr>
      </w:pPr>
      <w:r>
        <w:rPr>
          <w:rStyle w:val="PlaceholderText"/>
          <w:b/>
          <w:color w:val="000000" w:themeColor="text1"/>
        </w:rPr>
        <w:t>2.1.1</w:t>
      </w:r>
      <w:r>
        <w:rPr>
          <w:rStyle w:val="PlaceholderText"/>
          <w:b/>
          <w:color w:val="000000" w:themeColor="text1"/>
        </w:rPr>
        <w:tab/>
        <w:t xml:space="preserve">All JSN’S </w:t>
      </w:r>
    </w:p>
    <w:p w14:paraId="228EE4EF" w14:textId="77777777" w:rsidR="00F93879" w:rsidRDefault="00F93879" w:rsidP="00F93879">
      <w:pPr>
        <w:pStyle w:val="ListParagraph"/>
        <w:tabs>
          <w:tab w:val="left" w:pos="630"/>
        </w:tabs>
        <w:ind w:left="900" w:hanging="180"/>
        <w:rPr>
          <w:rStyle w:val="PlaceholderText"/>
          <w:color w:val="000000" w:themeColor="text1"/>
          <w:szCs w:val="20"/>
        </w:rPr>
      </w:pPr>
      <w:bookmarkStart w:id="4" w:name="_Hlk46832527"/>
      <w:r>
        <w:rPr>
          <w:rStyle w:val="PlaceholderText"/>
          <w:b/>
          <w:color w:val="000000" w:themeColor="text1"/>
        </w:rPr>
        <w:t>A.</w:t>
      </w:r>
      <w:r>
        <w:rPr>
          <w:rStyle w:val="PlaceholderText"/>
          <w:color w:val="000000" w:themeColor="text1"/>
          <w:szCs w:val="20"/>
        </w:rPr>
        <w:t xml:space="preserve"> Paints, fabrics, and finishes will be selected from the manufacturer’s standard options for the specified model unless noted otherwise.</w:t>
      </w:r>
    </w:p>
    <w:p w14:paraId="5EF16F3A" w14:textId="77777777" w:rsidR="00F93879" w:rsidRDefault="00F93879" w:rsidP="00F93879">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B.</w:t>
      </w:r>
      <w:r>
        <w:rPr>
          <w:rStyle w:val="PlaceholderText"/>
          <w:rFonts w:ascii="Arial Narrow" w:hAnsi="Arial Narrow"/>
          <w:color w:val="000000" w:themeColor="text1"/>
          <w:sz w:val="20"/>
          <w:szCs w:val="20"/>
        </w:rPr>
        <w:t xml:space="preserve"> All fabrics (upholstery or drapery) must meet the appropriate fire test associated with each type of fabric as outlined by testing within the reference standards.</w:t>
      </w:r>
    </w:p>
    <w:p w14:paraId="6F44EC11" w14:textId="77777777" w:rsidR="00F93879" w:rsidRDefault="00F93879" w:rsidP="00F93879">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C.</w:t>
      </w:r>
      <w:r>
        <w:rPr>
          <w:rStyle w:val="PlaceholderText"/>
          <w:rFonts w:ascii="Arial Narrow" w:hAnsi="Arial Narrow"/>
          <w:color w:val="000000" w:themeColor="text1"/>
          <w:sz w:val="20"/>
          <w:szCs w:val="20"/>
        </w:rPr>
        <w:t xml:space="preserve"> All fabrics (upholstery) must meet the appropriate resistance to abrasion test associated with each type of fabric as outlined by testing within the reference standards.</w:t>
      </w:r>
    </w:p>
    <w:p w14:paraId="42214CE0" w14:textId="77777777" w:rsidR="00F93879" w:rsidRDefault="00F93879" w:rsidP="00F93879">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D.</w:t>
      </w:r>
      <w:r>
        <w:rPr>
          <w:rStyle w:val="PlaceholderText"/>
          <w:rFonts w:ascii="Arial Narrow" w:hAnsi="Arial Narrow"/>
          <w:color w:val="000000" w:themeColor="text1"/>
          <w:sz w:val="20"/>
          <w:szCs w:val="20"/>
        </w:rPr>
        <w:t xml:space="preserve"> All product finishes and fabrics (upholstery or drapery) must meet industry standards for infection control and performance.</w:t>
      </w:r>
    </w:p>
    <w:p w14:paraId="128EFB3B" w14:textId="77777777" w:rsidR="00F93879" w:rsidRDefault="00F93879" w:rsidP="00F93879">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E.</w:t>
      </w:r>
      <w:r>
        <w:rPr>
          <w:rStyle w:val="PlaceholderText"/>
          <w:rFonts w:ascii="Arial Narrow" w:hAnsi="Arial Narrow"/>
          <w:color w:val="000000" w:themeColor="text1"/>
          <w:sz w:val="20"/>
          <w:szCs w:val="20"/>
        </w:rPr>
        <w:t xml:space="preserve"> All product finishes must be capable of maintaining sheen and color through warranty period when using industry standard cleaning and disinfection solutions.</w:t>
      </w:r>
    </w:p>
    <w:p w14:paraId="1248AF59" w14:textId="77777777" w:rsidR="00F93879" w:rsidRDefault="00F93879" w:rsidP="00F93879">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F.</w:t>
      </w:r>
      <w:r>
        <w:rPr>
          <w:rStyle w:val="PlaceholderText"/>
          <w:rFonts w:ascii="Arial Narrow" w:hAnsi="Arial Narrow"/>
          <w:color w:val="000000" w:themeColor="text1"/>
          <w:sz w:val="20"/>
          <w:szCs w:val="20"/>
        </w:rPr>
        <w:t xml:space="preserve"> All display panel surfaces must maintain clarity through warranty period when using industry standard cleaning and disinfection solutions.</w:t>
      </w:r>
    </w:p>
    <w:p w14:paraId="097BA38E" w14:textId="77777777" w:rsidR="00F93879" w:rsidRDefault="00F93879" w:rsidP="00F93879">
      <w:pPr>
        <w:spacing w:after="0" w:line="240" w:lineRule="auto"/>
        <w:ind w:left="900" w:hanging="180"/>
        <w:rPr>
          <w:rStyle w:val="PlaceholderText"/>
          <w:rFonts w:ascii="Arial Narrow" w:hAnsi="Arial Narrow"/>
          <w:color w:val="000000" w:themeColor="text1"/>
          <w:sz w:val="20"/>
          <w:szCs w:val="20"/>
        </w:rPr>
      </w:pPr>
      <w:r>
        <w:rPr>
          <w:rFonts w:ascii="Arial Narrow" w:hAnsi="Arial Narrow"/>
          <w:b/>
          <w:color w:val="000000" w:themeColor="text1"/>
          <w:sz w:val="20"/>
          <w:szCs w:val="20"/>
        </w:rPr>
        <w:t>G.</w:t>
      </w:r>
      <w:r>
        <w:rPr>
          <w:rFonts w:ascii="Arial Narrow" w:hAnsi="Arial Narrow"/>
          <w:color w:val="000000" w:themeColor="text1"/>
          <w:sz w:val="20"/>
          <w:szCs w:val="20"/>
        </w:rPr>
        <w:t xml:space="preserve"> All equipment that have components that are meant for reuse must be autoclavable or able to withstand industry standard cleaning and disinfection processes.</w:t>
      </w:r>
    </w:p>
    <w:p w14:paraId="673E373B" w14:textId="77777777" w:rsidR="00F93879" w:rsidRDefault="00F93879" w:rsidP="00F93879">
      <w:pPr>
        <w:pStyle w:val="ListParagraph"/>
        <w:ind w:left="900" w:hanging="180"/>
        <w:rPr>
          <w:rStyle w:val="PlaceholderText"/>
          <w:color w:val="000000" w:themeColor="text1"/>
        </w:rPr>
      </w:pPr>
      <w:r>
        <w:rPr>
          <w:rFonts w:cs="Courier New"/>
          <w:b/>
          <w:color w:val="000000" w:themeColor="text1"/>
        </w:rPr>
        <w:t>H.</w:t>
      </w:r>
      <w:r>
        <w:rPr>
          <w:color w:val="000000" w:themeColor="text1"/>
        </w:rPr>
        <w:t xml:space="preserve"> Electrified equipment must be </w:t>
      </w:r>
      <w:r>
        <w:rPr>
          <w:rStyle w:val="PlaceholderText"/>
          <w:rFonts w:cs="Arial"/>
          <w:color w:val="000000" w:themeColor="text1"/>
          <w:szCs w:val="20"/>
        </w:rPr>
        <w:t>115 Volt 15 amp maximum</w:t>
      </w:r>
      <w:r>
        <w:rPr>
          <w:rStyle w:val="PlaceholderText"/>
          <w:color w:val="000000" w:themeColor="text1"/>
        </w:rPr>
        <w:t xml:space="preserve"> unless noted otherwise.</w:t>
      </w:r>
    </w:p>
    <w:p w14:paraId="58D9B88F" w14:textId="704ABAAD" w:rsidR="00F93879" w:rsidRDefault="00F93879" w:rsidP="00F93879">
      <w:pPr>
        <w:pStyle w:val="ListParagraph"/>
        <w:tabs>
          <w:tab w:val="left" w:pos="630"/>
        </w:tabs>
        <w:ind w:left="900" w:hanging="180"/>
        <w:rPr>
          <w:rStyle w:val="PlaceholderText"/>
          <w:color w:val="000000" w:themeColor="text1"/>
          <w:szCs w:val="20"/>
        </w:rPr>
      </w:pPr>
      <w:r>
        <w:rPr>
          <w:rStyle w:val="PlaceholderText"/>
          <w:b/>
          <w:color w:val="000000" w:themeColor="text1"/>
        </w:rPr>
        <w:t>I.</w:t>
      </w:r>
      <w:r>
        <w:rPr>
          <w:rStyle w:val="PlaceholderText"/>
          <w:color w:val="000000" w:themeColor="text1"/>
          <w:szCs w:val="20"/>
        </w:rPr>
        <w:t xml:space="preserve"> </w:t>
      </w:r>
      <w:r w:rsidR="00C71833">
        <w:rPr>
          <w:rStyle w:val="PlaceholderText"/>
          <w:color w:val="000000" w:themeColor="text1"/>
          <w:szCs w:val="20"/>
        </w:rPr>
        <w:t xml:space="preserve"> </w:t>
      </w:r>
      <w:r>
        <w:rPr>
          <w:rStyle w:val="PlaceholderText"/>
          <w:color w:val="000000" w:themeColor="text1"/>
          <w:szCs w:val="20"/>
        </w:rPr>
        <w:t>Casters provided must be designed for use on the installed floor finish.</w:t>
      </w:r>
    </w:p>
    <w:p w14:paraId="338A35E5" w14:textId="77777777" w:rsidR="00F93879" w:rsidRDefault="00F93879" w:rsidP="00F93879">
      <w:pPr>
        <w:pStyle w:val="ListParagraph"/>
        <w:tabs>
          <w:tab w:val="left" w:pos="630"/>
        </w:tabs>
        <w:ind w:left="900" w:hanging="180"/>
        <w:rPr>
          <w:rFonts w:cs="Courier New"/>
        </w:rPr>
      </w:pPr>
      <w:r>
        <w:rPr>
          <w:rStyle w:val="PlaceholderText"/>
          <w:b/>
          <w:color w:val="000000" w:themeColor="text1"/>
        </w:rPr>
        <w:t>J.</w:t>
      </w:r>
      <w:r>
        <w:rPr>
          <w:rFonts w:cs="Courier New"/>
          <w:color w:val="000000" w:themeColor="text1"/>
          <w:szCs w:val="20"/>
        </w:rPr>
        <w:t xml:space="preserve"> </w:t>
      </w:r>
      <w:bookmarkStart w:id="5" w:name="_Hlk46827572"/>
      <w:r>
        <w:rPr>
          <w:rFonts w:cs="Courier New"/>
          <w:color w:val="000000" w:themeColor="text1"/>
          <w:szCs w:val="20"/>
        </w:rPr>
        <w:t xml:space="preserve">All products that have interoperability capable hardware (i.e. internal storage, data transmission via wireless, Ethernet, LAN, or USB to PC or server connectivity) must meet Cybersecurity requirements in accordance with DoDI 8510.01 Risk Management Framework. </w:t>
      </w:r>
      <w:bookmarkEnd w:id="5"/>
    </w:p>
    <w:p w14:paraId="584253E7" w14:textId="7DE87C59" w:rsidR="00F93879" w:rsidRDefault="00F93879" w:rsidP="00F93879">
      <w:pPr>
        <w:pStyle w:val="ListParagraph"/>
        <w:tabs>
          <w:tab w:val="left" w:pos="630"/>
        </w:tabs>
        <w:ind w:left="900" w:hanging="180"/>
        <w:rPr>
          <w:rFonts w:cs="Courier New"/>
          <w:b/>
          <w:color w:val="000000" w:themeColor="text1"/>
          <w:szCs w:val="20"/>
        </w:rPr>
      </w:pPr>
      <w:r>
        <w:rPr>
          <w:rStyle w:val="PlaceholderText"/>
          <w:b/>
          <w:color w:val="000000" w:themeColor="text1"/>
        </w:rPr>
        <w:t>K.</w:t>
      </w:r>
      <w:r>
        <w:rPr>
          <w:rFonts w:cs="Courier New"/>
          <w:color w:val="000000" w:themeColor="text1"/>
          <w:szCs w:val="20"/>
        </w:rPr>
        <w:t xml:space="preserve"> DoDI 8510.01 applies to all DoD IT (medical devices included) that receive, process, store, display, or transmit DoD information. These technologies are broadly grouped as DoD IS, platform IT (PIT), IT services, and IT products. This includes IT supporting research, development, test and evaluation (T&amp;E), and DoD-controlled IT operated by a contractor or other entity on behalf of the DoD.</w:t>
      </w:r>
      <w:bookmarkEnd w:id="4"/>
    </w:p>
    <w:p w14:paraId="25A9640A" w14:textId="77777777" w:rsidR="005F3C8D" w:rsidRPr="00A16A8A" w:rsidRDefault="005F3C8D" w:rsidP="001A5EA0">
      <w:pPr>
        <w:pStyle w:val="ListParagraph"/>
        <w:tabs>
          <w:tab w:val="left" w:pos="630"/>
        </w:tabs>
        <w:ind w:left="900" w:hanging="180"/>
        <w:rPr>
          <w:rFonts w:cs="Courier New"/>
          <w:szCs w:val="20"/>
        </w:rPr>
      </w:pPr>
    </w:p>
    <w:p w14:paraId="03FD7361" w14:textId="1DB96AF9" w:rsidR="00654B68" w:rsidRPr="00A16A8A" w:rsidRDefault="00654B68" w:rsidP="00654B68">
      <w:pPr>
        <w:tabs>
          <w:tab w:val="left" w:pos="630"/>
        </w:tabs>
        <w:spacing w:after="0" w:line="220" w:lineRule="exact"/>
        <w:ind w:right="331"/>
        <w:rPr>
          <w:rFonts w:ascii="Arial Narrow" w:hAnsi="Arial Narrow" w:cs="Courier New"/>
          <w:b/>
          <w:sz w:val="20"/>
          <w:szCs w:val="20"/>
        </w:rPr>
      </w:pPr>
      <w:proofErr w:type="gramStart"/>
      <w:r w:rsidRPr="00A16A8A">
        <w:rPr>
          <w:rFonts w:ascii="Arial Narrow" w:hAnsi="Arial Narrow" w:cs="Courier New"/>
          <w:b/>
          <w:sz w:val="20"/>
          <w:szCs w:val="20"/>
        </w:rPr>
        <w:t>2.1.</w:t>
      </w:r>
      <w:r w:rsidR="000C083E" w:rsidRPr="00A16A8A">
        <w:rPr>
          <w:rFonts w:ascii="Arial Narrow" w:hAnsi="Arial Narrow" w:cs="Courier New"/>
          <w:b/>
          <w:sz w:val="20"/>
          <w:szCs w:val="20"/>
        </w:rPr>
        <w:t>2</w:t>
      </w:r>
      <w:r w:rsidRPr="00A16A8A">
        <w:rPr>
          <w:rFonts w:ascii="Arial Narrow" w:hAnsi="Arial Narrow" w:cs="Courier New"/>
          <w:b/>
          <w:sz w:val="20"/>
          <w:szCs w:val="20"/>
        </w:rPr>
        <w:t xml:space="preserve">  </w:t>
      </w:r>
      <w:r w:rsidRPr="00A16A8A">
        <w:rPr>
          <w:rFonts w:ascii="Arial Narrow" w:hAnsi="Arial Narrow" w:cs="Courier New"/>
          <w:b/>
          <w:sz w:val="20"/>
          <w:szCs w:val="20"/>
        </w:rPr>
        <w:tab/>
      </w:r>
      <w:proofErr w:type="gramEnd"/>
      <w:r w:rsidRPr="00A16A8A">
        <w:rPr>
          <w:rFonts w:ascii="Arial Narrow" w:hAnsi="Arial Narrow" w:cs="Courier New"/>
          <w:b/>
          <w:sz w:val="20"/>
          <w:szCs w:val="20"/>
        </w:rPr>
        <w:t>Weight Lifting Equipment</w:t>
      </w:r>
    </w:p>
    <w:p w14:paraId="2D400E48" w14:textId="5710DB39" w:rsidR="00654B68" w:rsidRPr="00A16A8A" w:rsidRDefault="00654B68" w:rsidP="00654B68">
      <w:pPr>
        <w:tabs>
          <w:tab w:val="left" w:pos="630"/>
        </w:tabs>
        <w:spacing w:after="0" w:line="220" w:lineRule="exact"/>
        <w:ind w:right="331"/>
        <w:rPr>
          <w:rFonts w:ascii="Arial Narrow" w:hAnsi="Arial Narrow" w:cs="Courier New"/>
          <w:b/>
          <w:sz w:val="20"/>
          <w:szCs w:val="20"/>
        </w:rPr>
      </w:pPr>
      <w:r w:rsidRPr="00A16A8A">
        <w:rPr>
          <w:rFonts w:ascii="Arial Narrow" w:hAnsi="Arial Narrow" w:cs="Courier New"/>
          <w:b/>
          <w:sz w:val="20"/>
          <w:szCs w:val="20"/>
        </w:rPr>
        <w:tab/>
      </w:r>
      <w:r w:rsidRPr="00A16A8A">
        <w:rPr>
          <w:rFonts w:ascii="Arial Narrow" w:hAnsi="Arial Narrow" w:cs="Courier New"/>
          <w:b/>
          <w:sz w:val="20"/>
          <w:szCs w:val="20"/>
        </w:rPr>
        <w:tab/>
      </w:r>
      <w:r w:rsidRPr="00A16A8A">
        <w:rPr>
          <w:rFonts w:ascii="Arial Narrow" w:hAnsi="Arial Narrow"/>
          <w:b/>
          <w:sz w:val="20"/>
          <w:szCs w:val="20"/>
        </w:rPr>
        <w:t xml:space="preserve">A. </w:t>
      </w:r>
      <w:r w:rsidRPr="00A16A8A">
        <w:rPr>
          <w:rFonts w:ascii="Arial Narrow" w:hAnsi="Arial Narrow"/>
          <w:sz w:val="20"/>
          <w:szCs w:val="20"/>
        </w:rPr>
        <w:t>Benches</w:t>
      </w:r>
    </w:p>
    <w:p w14:paraId="30F3484F" w14:textId="77777777" w:rsidR="00654B68" w:rsidRPr="00A16A8A" w:rsidRDefault="00654B68" w:rsidP="00654B68">
      <w:pPr>
        <w:tabs>
          <w:tab w:val="left" w:pos="630"/>
        </w:tabs>
        <w:spacing w:after="0" w:line="220" w:lineRule="exact"/>
        <w:ind w:right="331"/>
        <w:rPr>
          <w:rFonts w:ascii="Arial Narrow" w:hAnsi="Arial Narrow"/>
          <w:b/>
          <w:sz w:val="20"/>
          <w:szCs w:val="20"/>
        </w:rPr>
      </w:pPr>
      <w:r w:rsidRPr="00A16A8A">
        <w:rPr>
          <w:rFonts w:ascii="Arial Narrow" w:hAnsi="Arial Narrow" w:cs="Courier New"/>
          <w:b/>
          <w:sz w:val="20"/>
          <w:szCs w:val="20"/>
        </w:rPr>
        <w:tab/>
      </w:r>
      <w:r w:rsidRPr="00A16A8A">
        <w:rPr>
          <w:rFonts w:ascii="Arial Narrow" w:hAnsi="Arial Narrow" w:cs="Courier New"/>
          <w:b/>
          <w:sz w:val="20"/>
          <w:szCs w:val="20"/>
        </w:rPr>
        <w:tab/>
      </w:r>
      <w:r w:rsidRPr="00A16A8A">
        <w:rPr>
          <w:rFonts w:ascii="Arial Narrow" w:hAnsi="Arial Narrow" w:cs="Courier New"/>
          <w:b/>
          <w:sz w:val="20"/>
          <w:szCs w:val="20"/>
        </w:rPr>
        <w:tab/>
      </w:r>
      <w:r w:rsidRPr="00A16A8A">
        <w:rPr>
          <w:rFonts w:ascii="Arial Narrow" w:hAnsi="Arial Narrow"/>
          <w:b/>
          <w:sz w:val="20"/>
          <w:szCs w:val="20"/>
        </w:rPr>
        <w:t>G1000 – Bench, Weightlifting, Utility, Adjustable</w:t>
      </w:r>
    </w:p>
    <w:p w14:paraId="0029C7E9" w14:textId="1DBAC7AC" w:rsidR="00654B68" w:rsidRPr="00A16A8A" w:rsidRDefault="00654B68" w:rsidP="00654B68">
      <w:pPr>
        <w:tabs>
          <w:tab w:val="left" w:pos="630"/>
        </w:tabs>
        <w:spacing w:after="0" w:line="220" w:lineRule="exact"/>
        <w:ind w:right="331"/>
        <w:rPr>
          <w:rFonts w:ascii="Arial Narrow" w:hAnsi="Arial Narrow"/>
          <w:b/>
          <w:sz w:val="20"/>
          <w:szCs w:val="20"/>
        </w:rPr>
      </w:pPr>
      <w:r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t>G1001 – Bench, Weightlifting, Supine</w:t>
      </w:r>
    </w:p>
    <w:p w14:paraId="5DE6D483" w14:textId="218AC0C4" w:rsidR="00654B68" w:rsidRPr="00A16A8A" w:rsidRDefault="00654B68" w:rsidP="00654B68">
      <w:pPr>
        <w:tabs>
          <w:tab w:val="left" w:pos="630"/>
        </w:tabs>
        <w:spacing w:after="0" w:line="220" w:lineRule="exact"/>
        <w:ind w:right="331"/>
        <w:rPr>
          <w:rFonts w:ascii="Arial Narrow" w:hAnsi="Arial Narrow"/>
          <w:b/>
          <w:sz w:val="20"/>
          <w:szCs w:val="20"/>
        </w:rPr>
      </w:pPr>
      <w:r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t>G1004 – Bench, Weightlifting, Incline Press, Fixed Height</w:t>
      </w:r>
    </w:p>
    <w:p w14:paraId="1B5D2662" w14:textId="524E51FC" w:rsidR="00654B68" w:rsidRPr="00A16A8A" w:rsidRDefault="00654B68" w:rsidP="00654B68">
      <w:pPr>
        <w:tabs>
          <w:tab w:val="left" w:pos="630"/>
        </w:tabs>
        <w:spacing w:after="0" w:line="220" w:lineRule="exact"/>
        <w:ind w:right="331"/>
        <w:rPr>
          <w:rFonts w:ascii="Arial Narrow" w:hAnsi="Arial Narrow"/>
          <w:b/>
          <w:sz w:val="20"/>
          <w:szCs w:val="20"/>
        </w:rPr>
      </w:pPr>
      <w:r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t>G1005 – Bench, Decline</w:t>
      </w:r>
      <w:r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r>
    </w:p>
    <w:p w14:paraId="5F96392B" w14:textId="79EF37D7" w:rsidR="00654B68" w:rsidRPr="00A16A8A" w:rsidRDefault="00654B68" w:rsidP="00654B68">
      <w:pPr>
        <w:pStyle w:val="ListParagraph"/>
        <w:tabs>
          <w:tab w:val="left" w:pos="630"/>
        </w:tabs>
        <w:ind w:left="1080" w:hanging="180"/>
        <w:rPr>
          <w:szCs w:val="20"/>
        </w:rPr>
      </w:pPr>
      <w:r w:rsidRPr="00A16A8A">
        <w:rPr>
          <w:rFonts w:cs="Courier New"/>
          <w:b/>
          <w:szCs w:val="20"/>
        </w:rPr>
        <w:tab/>
      </w:r>
      <w:r w:rsidRPr="00A16A8A">
        <w:rPr>
          <w:rFonts w:cs="Courier New"/>
          <w:b/>
          <w:szCs w:val="20"/>
        </w:rPr>
        <w:tab/>
      </w:r>
      <w:r w:rsidRPr="00A16A8A">
        <w:rPr>
          <w:b/>
          <w:szCs w:val="20"/>
        </w:rPr>
        <w:t>1.</w:t>
      </w:r>
      <w:r w:rsidRPr="00A16A8A">
        <w:rPr>
          <w:szCs w:val="20"/>
        </w:rPr>
        <w:t xml:space="preserve"> </w:t>
      </w:r>
      <w:r w:rsidR="009C3348" w:rsidRPr="00A16A8A">
        <w:rPr>
          <w:szCs w:val="20"/>
        </w:rPr>
        <w:t>Surfaces must be non-porous, impervious to fluids, and allow for thorough cleaning and disinfection.</w:t>
      </w:r>
    </w:p>
    <w:p w14:paraId="211C0FF9" w14:textId="4549FC4A" w:rsidR="00654B68" w:rsidRPr="00A16A8A" w:rsidRDefault="00654B68" w:rsidP="00654B68">
      <w:pPr>
        <w:pStyle w:val="ListParagraph"/>
        <w:tabs>
          <w:tab w:val="left" w:pos="630"/>
        </w:tabs>
        <w:ind w:left="900" w:hanging="180"/>
        <w:rPr>
          <w:szCs w:val="20"/>
        </w:rPr>
      </w:pPr>
      <w:r w:rsidRPr="00A16A8A">
        <w:rPr>
          <w:szCs w:val="20"/>
        </w:rPr>
        <w:tab/>
      </w:r>
      <w:r w:rsidRPr="00A16A8A">
        <w:rPr>
          <w:szCs w:val="20"/>
        </w:rPr>
        <w:tab/>
      </w:r>
      <w:r w:rsidRPr="00A16A8A">
        <w:rPr>
          <w:rFonts w:cs="Courier New"/>
          <w:b/>
          <w:szCs w:val="20"/>
        </w:rPr>
        <w:t>2.</w:t>
      </w:r>
      <w:r w:rsidRPr="00A16A8A">
        <w:rPr>
          <w:szCs w:val="20"/>
        </w:rPr>
        <w:t xml:space="preserve"> Constructed of </w:t>
      </w:r>
      <w:r w:rsidR="00CF2298" w:rsidRPr="00A16A8A">
        <w:rPr>
          <w:szCs w:val="20"/>
        </w:rPr>
        <w:t>11-gauge stee</w:t>
      </w:r>
      <w:r w:rsidRPr="00A16A8A">
        <w:rPr>
          <w:szCs w:val="20"/>
        </w:rPr>
        <w:t xml:space="preserve">l </w:t>
      </w:r>
      <w:r w:rsidR="00CF2298" w:rsidRPr="00A16A8A">
        <w:rPr>
          <w:szCs w:val="20"/>
        </w:rPr>
        <w:t>with durable powder coat finish.</w:t>
      </w:r>
    </w:p>
    <w:p w14:paraId="4C9D85C5" w14:textId="4E3AF471" w:rsidR="00654B68" w:rsidRPr="00A16A8A" w:rsidRDefault="00654B68" w:rsidP="00654B68">
      <w:pPr>
        <w:pStyle w:val="ListParagraph"/>
        <w:tabs>
          <w:tab w:val="left" w:pos="630"/>
        </w:tabs>
        <w:ind w:left="900" w:hanging="180"/>
        <w:rPr>
          <w:szCs w:val="20"/>
        </w:rPr>
      </w:pPr>
      <w:r w:rsidRPr="00A16A8A">
        <w:rPr>
          <w:rFonts w:cs="Courier New"/>
          <w:b/>
          <w:szCs w:val="20"/>
        </w:rPr>
        <w:tab/>
      </w:r>
      <w:r w:rsidRPr="00A16A8A">
        <w:rPr>
          <w:rFonts w:cs="Courier New"/>
          <w:b/>
          <w:szCs w:val="20"/>
        </w:rPr>
        <w:tab/>
        <w:t>3.</w:t>
      </w:r>
      <w:r w:rsidRPr="00A16A8A">
        <w:rPr>
          <w:szCs w:val="20"/>
        </w:rPr>
        <w:t xml:space="preserve"> </w:t>
      </w:r>
      <w:r w:rsidR="00CF2298" w:rsidRPr="00A16A8A">
        <w:rPr>
          <w:szCs w:val="20"/>
        </w:rPr>
        <w:t>Benches must be commercial strength</w:t>
      </w:r>
      <w:r w:rsidR="00683186" w:rsidRPr="00A16A8A">
        <w:rPr>
          <w:szCs w:val="20"/>
        </w:rPr>
        <w:t xml:space="preserve"> and meet International Weightlifting Federation (IWF) standards.</w:t>
      </w:r>
    </w:p>
    <w:p w14:paraId="700C47E0" w14:textId="6925B2D4" w:rsidR="00654B68" w:rsidRPr="00A16A8A" w:rsidRDefault="00654B68" w:rsidP="00CF2298">
      <w:pPr>
        <w:pStyle w:val="ListParagraph"/>
        <w:tabs>
          <w:tab w:val="left" w:pos="630"/>
        </w:tabs>
        <w:ind w:left="1080" w:hanging="180"/>
        <w:rPr>
          <w:szCs w:val="20"/>
        </w:rPr>
      </w:pPr>
      <w:r w:rsidRPr="00A16A8A">
        <w:rPr>
          <w:b/>
          <w:szCs w:val="20"/>
        </w:rPr>
        <w:tab/>
      </w:r>
      <w:r w:rsidRPr="00A16A8A">
        <w:rPr>
          <w:b/>
          <w:szCs w:val="20"/>
        </w:rPr>
        <w:tab/>
      </w:r>
      <w:r w:rsidRPr="00A16A8A">
        <w:rPr>
          <w:rFonts w:cs="Courier New"/>
          <w:b/>
          <w:szCs w:val="20"/>
        </w:rPr>
        <w:t>4</w:t>
      </w:r>
      <w:r w:rsidRPr="00A16A8A">
        <w:rPr>
          <w:b/>
          <w:szCs w:val="20"/>
        </w:rPr>
        <w:t>.</w:t>
      </w:r>
      <w:r w:rsidRPr="00A16A8A">
        <w:rPr>
          <w:szCs w:val="20"/>
        </w:rPr>
        <w:t xml:space="preserve"> </w:t>
      </w:r>
      <w:r w:rsidR="00CF2298" w:rsidRPr="00A16A8A">
        <w:rPr>
          <w:szCs w:val="20"/>
        </w:rPr>
        <w:t>Benches must be adjustable or have triple gun rack for multiple starting positions with weightlifting bar.</w:t>
      </w:r>
    </w:p>
    <w:p w14:paraId="664A627A" w14:textId="74377D9A" w:rsidR="0005435D" w:rsidRPr="00A16A8A" w:rsidRDefault="0005435D" w:rsidP="00CF2298">
      <w:pPr>
        <w:pStyle w:val="ListParagraph"/>
        <w:tabs>
          <w:tab w:val="left" w:pos="630"/>
        </w:tabs>
        <w:ind w:left="1080" w:hanging="180"/>
        <w:rPr>
          <w:szCs w:val="20"/>
        </w:rPr>
      </w:pPr>
      <w:r w:rsidRPr="00A16A8A">
        <w:rPr>
          <w:szCs w:val="20"/>
        </w:rPr>
        <w:tab/>
      </w:r>
      <w:r w:rsidRPr="00A16A8A">
        <w:rPr>
          <w:szCs w:val="20"/>
        </w:rPr>
        <w:tab/>
      </w:r>
      <w:r w:rsidRPr="00A16A8A">
        <w:rPr>
          <w:rFonts w:cs="Courier New"/>
          <w:b/>
          <w:szCs w:val="20"/>
        </w:rPr>
        <w:t>5</w:t>
      </w:r>
      <w:r w:rsidRPr="00A16A8A">
        <w:rPr>
          <w:b/>
          <w:szCs w:val="20"/>
        </w:rPr>
        <w:t>.</w:t>
      </w:r>
      <w:r w:rsidRPr="00A16A8A">
        <w:rPr>
          <w:szCs w:val="20"/>
        </w:rPr>
        <w:t xml:space="preserve"> Provide benches [and roller pads] that are cushioned for comfort and support.</w:t>
      </w:r>
    </w:p>
    <w:p w14:paraId="222E4E6B" w14:textId="60B3EA8F" w:rsidR="00654B68" w:rsidRPr="00A16A8A" w:rsidRDefault="00654B68" w:rsidP="00654B68">
      <w:pPr>
        <w:pStyle w:val="ListParagraph"/>
        <w:tabs>
          <w:tab w:val="left" w:pos="630"/>
        </w:tabs>
        <w:ind w:left="900" w:hanging="180"/>
        <w:rPr>
          <w:b/>
          <w:szCs w:val="20"/>
        </w:rPr>
      </w:pPr>
      <w:r w:rsidRPr="00A16A8A">
        <w:rPr>
          <w:b/>
          <w:szCs w:val="20"/>
        </w:rPr>
        <w:t xml:space="preserve">B. </w:t>
      </w:r>
      <w:r w:rsidRPr="00A16A8A">
        <w:rPr>
          <w:szCs w:val="20"/>
        </w:rPr>
        <w:t>Barbell Weight Equipment</w:t>
      </w:r>
    </w:p>
    <w:p w14:paraId="6F612216" w14:textId="60D0C4F6" w:rsidR="003D08B4" w:rsidRPr="00A16A8A" w:rsidRDefault="00654B68" w:rsidP="00654B68">
      <w:pPr>
        <w:tabs>
          <w:tab w:val="left" w:pos="630"/>
        </w:tabs>
        <w:spacing w:after="0" w:line="220" w:lineRule="exact"/>
        <w:ind w:right="331"/>
        <w:rPr>
          <w:rFonts w:ascii="Arial Narrow" w:hAnsi="Arial Narrow"/>
          <w:b/>
          <w:sz w:val="20"/>
          <w:szCs w:val="20"/>
        </w:rPr>
      </w:pPr>
      <w:r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r>
      <w:r w:rsidR="003D08B4" w:rsidRPr="00A16A8A">
        <w:rPr>
          <w:rFonts w:ascii="Arial Narrow" w:hAnsi="Arial Narrow"/>
          <w:b/>
          <w:sz w:val="20"/>
          <w:szCs w:val="20"/>
        </w:rPr>
        <w:t>G1032 – Rack, Barbell Weight</w:t>
      </w:r>
    </w:p>
    <w:p w14:paraId="7D73957A" w14:textId="260EFDF5" w:rsidR="00654B68" w:rsidRPr="00A16A8A" w:rsidRDefault="003D08B4" w:rsidP="00654B68">
      <w:pPr>
        <w:tabs>
          <w:tab w:val="left" w:pos="630"/>
        </w:tabs>
        <w:spacing w:after="0" w:line="220" w:lineRule="exact"/>
        <w:ind w:right="331"/>
        <w:rPr>
          <w:rFonts w:ascii="Arial Narrow" w:hAnsi="Arial Narrow"/>
          <w:b/>
          <w:sz w:val="20"/>
          <w:szCs w:val="20"/>
        </w:rPr>
      </w:pPr>
      <w:r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r>
      <w:r w:rsidR="00654B68" w:rsidRPr="00A16A8A">
        <w:rPr>
          <w:rFonts w:ascii="Arial Narrow" w:hAnsi="Arial Narrow"/>
          <w:b/>
          <w:sz w:val="20"/>
          <w:szCs w:val="20"/>
        </w:rPr>
        <w:t>G1036 – Weight Set, Exercise, Barbell Plate</w:t>
      </w:r>
    </w:p>
    <w:p w14:paraId="649A47F3" w14:textId="2FA4D373" w:rsidR="00654B68" w:rsidRPr="00A16A8A" w:rsidRDefault="00654B68" w:rsidP="00654B68">
      <w:pPr>
        <w:tabs>
          <w:tab w:val="left" w:pos="630"/>
        </w:tabs>
        <w:spacing w:after="0" w:line="220" w:lineRule="exact"/>
        <w:ind w:right="331"/>
        <w:rPr>
          <w:rFonts w:ascii="Arial Narrow" w:hAnsi="Arial Narrow" w:cs="Courier New"/>
          <w:sz w:val="20"/>
          <w:szCs w:val="20"/>
        </w:rPr>
      </w:pPr>
      <w:r w:rsidRPr="00A16A8A">
        <w:rPr>
          <w:rFonts w:ascii="Arial Narrow" w:hAnsi="Arial Narrow"/>
          <w:b/>
          <w:sz w:val="20"/>
          <w:szCs w:val="20"/>
        </w:rPr>
        <w:lastRenderedPageBreak/>
        <w:tab/>
      </w:r>
      <w:r w:rsidRPr="00A16A8A">
        <w:rPr>
          <w:rFonts w:ascii="Arial Narrow" w:hAnsi="Arial Narrow"/>
          <w:b/>
          <w:sz w:val="20"/>
          <w:szCs w:val="20"/>
        </w:rPr>
        <w:tab/>
      </w:r>
      <w:r w:rsidRPr="00A16A8A">
        <w:rPr>
          <w:rFonts w:ascii="Arial Narrow" w:hAnsi="Arial Narrow"/>
          <w:b/>
          <w:sz w:val="20"/>
          <w:szCs w:val="20"/>
        </w:rPr>
        <w:tab/>
        <w:t>G</w:t>
      </w:r>
      <w:r w:rsidR="003D08B4" w:rsidRPr="00A16A8A">
        <w:rPr>
          <w:rFonts w:ascii="Arial Narrow" w:hAnsi="Arial Narrow"/>
          <w:b/>
          <w:sz w:val="20"/>
          <w:szCs w:val="20"/>
        </w:rPr>
        <w:t>1038 – Bar, Weightlifting</w:t>
      </w:r>
      <w:r w:rsidR="003D08B4" w:rsidRPr="00A16A8A">
        <w:rPr>
          <w:rFonts w:ascii="Arial Narrow" w:hAnsi="Arial Narrow"/>
          <w:b/>
          <w:sz w:val="20"/>
          <w:szCs w:val="20"/>
        </w:rPr>
        <w:tab/>
      </w:r>
      <w:r w:rsidR="003D08B4" w:rsidRPr="00A16A8A">
        <w:rPr>
          <w:rFonts w:ascii="Arial Narrow" w:hAnsi="Arial Narrow"/>
          <w:b/>
          <w:sz w:val="20"/>
          <w:szCs w:val="20"/>
        </w:rPr>
        <w:tab/>
      </w:r>
      <w:r w:rsidR="003D08B4"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r>
    </w:p>
    <w:p w14:paraId="0DC70F45" w14:textId="46C07C8D" w:rsidR="00654B68" w:rsidRPr="00A16A8A" w:rsidRDefault="00654B68" w:rsidP="00654B68">
      <w:pPr>
        <w:pStyle w:val="ListParagraph"/>
        <w:tabs>
          <w:tab w:val="left" w:pos="630"/>
        </w:tabs>
        <w:ind w:left="900" w:hanging="180"/>
        <w:rPr>
          <w:szCs w:val="20"/>
        </w:rPr>
      </w:pPr>
      <w:r w:rsidRPr="00A16A8A">
        <w:rPr>
          <w:rFonts w:cs="Courier New"/>
          <w:b/>
          <w:szCs w:val="20"/>
        </w:rPr>
        <w:tab/>
      </w:r>
      <w:r w:rsidRPr="00A16A8A">
        <w:rPr>
          <w:rFonts w:cs="Courier New"/>
          <w:b/>
          <w:szCs w:val="20"/>
        </w:rPr>
        <w:tab/>
        <w:t>1</w:t>
      </w:r>
      <w:r w:rsidRPr="00A16A8A">
        <w:rPr>
          <w:b/>
          <w:szCs w:val="20"/>
        </w:rPr>
        <w:t xml:space="preserve">. </w:t>
      </w:r>
      <w:r w:rsidRPr="00A16A8A">
        <w:rPr>
          <w:szCs w:val="20"/>
        </w:rPr>
        <w:t>Surfaces must be non-porous, impervious to fluids, and allow for thorough cleaning and disinfection.</w:t>
      </w:r>
    </w:p>
    <w:p w14:paraId="6176FD78" w14:textId="1AE3813F" w:rsidR="00683186" w:rsidRPr="00A16A8A" w:rsidRDefault="00683186" w:rsidP="00654B68">
      <w:pPr>
        <w:pStyle w:val="ListParagraph"/>
        <w:tabs>
          <w:tab w:val="left" w:pos="630"/>
        </w:tabs>
        <w:ind w:left="900" w:hanging="180"/>
        <w:rPr>
          <w:szCs w:val="20"/>
        </w:rPr>
      </w:pPr>
      <w:r w:rsidRPr="00A16A8A">
        <w:rPr>
          <w:szCs w:val="20"/>
        </w:rPr>
        <w:tab/>
      </w:r>
      <w:r w:rsidRPr="00A16A8A">
        <w:rPr>
          <w:szCs w:val="20"/>
        </w:rPr>
        <w:tab/>
      </w:r>
      <w:r w:rsidRPr="00A16A8A">
        <w:rPr>
          <w:rFonts w:cs="Courier New"/>
          <w:b/>
          <w:szCs w:val="20"/>
        </w:rPr>
        <w:t>2.</w:t>
      </w:r>
      <w:r w:rsidRPr="00A16A8A">
        <w:rPr>
          <w:szCs w:val="20"/>
        </w:rPr>
        <w:t xml:space="preserve"> Equipment must be commercial strength and meet International Weightlifting Federation (IWF) standards.</w:t>
      </w:r>
    </w:p>
    <w:p w14:paraId="24E20BB4" w14:textId="3689E721" w:rsidR="00683186" w:rsidRPr="00A16A8A" w:rsidRDefault="00683186" w:rsidP="00654B68">
      <w:pPr>
        <w:pStyle w:val="ListParagraph"/>
        <w:tabs>
          <w:tab w:val="left" w:pos="630"/>
        </w:tabs>
        <w:ind w:left="900" w:hanging="180"/>
        <w:rPr>
          <w:szCs w:val="20"/>
        </w:rPr>
      </w:pPr>
      <w:r w:rsidRPr="00A16A8A">
        <w:rPr>
          <w:szCs w:val="20"/>
        </w:rPr>
        <w:tab/>
      </w:r>
      <w:r w:rsidRPr="00A16A8A">
        <w:rPr>
          <w:szCs w:val="20"/>
        </w:rPr>
        <w:tab/>
      </w:r>
      <w:r w:rsidRPr="00A16A8A">
        <w:rPr>
          <w:rFonts w:cs="Courier New"/>
          <w:b/>
          <w:szCs w:val="20"/>
        </w:rPr>
        <w:t>3.</w:t>
      </w:r>
      <w:r w:rsidRPr="00A16A8A">
        <w:rPr>
          <w:szCs w:val="20"/>
        </w:rPr>
        <w:t xml:space="preserve"> </w:t>
      </w:r>
      <w:r w:rsidR="0070772A" w:rsidRPr="00A16A8A">
        <w:rPr>
          <w:szCs w:val="20"/>
        </w:rPr>
        <w:t>Racks and bars must accept Olympic</w:t>
      </w:r>
      <w:r w:rsidR="007D3F30" w:rsidRPr="00A16A8A">
        <w:rPr>
          <w:szCs w:val="20"/>
        </w:rPr>
        <w:t xml:space="preserve"> (</w:t>
      </w:r>
      <w:proofErr w:type="gramStart"/>
      <w:r w:rsidR="007D3F30" w:rsidRPr="00A16A8A">
        <w:rPr>
          <w:szCs w:val="20"/>
        </w:rPr>
        <w:t>2 inch</w:t>
      </w:r>
      <w:proofErr w:type="gramEnd"/>
      <w:r w:rsidR="007D3F30" w:rsidRPr="00A16A8A">
        <w:rPr>
          <w:szCs w:val="20"/>
        </w:rPr>
        <w:t xml:space="preserve"> diameter)</w:t>
      </w:r>
      <w:r w:rsidR="0070772A" w:rsidRPr="00A16A8A">
        <w:rPr>
          <w:szCs w:val="20"/>
        </w:rPr>
        <w:t xml:space="preserve"> style weights</w:t>
      </w:r>
      <w:r w:rsidRPr="00A16A8A">
        <w:rPr>
          <w:szCs w:val="20"/>
        </w:rPr>
        <w:t>.</w:t>
      </w:r>
    </w:p>
    <w:p w14:paraId="28A18350" w14:textId="3282BFDD" w:rsidR="00654B68" w:rsidRPr="00A16A8A" w:rsidRDefault="00654B68" w:rsidP="00654B68">
      <w:pPr>
        <w:pStyle w:val="ListParagraph"/>
        <w:tabs>
          <w:tab w:val="left" w:pos="630"/>
        </w:tabs>
        <w:ind w:left="900" w:hanging="180"/>
        <w:rPr>
          <w:b/>
          <w:szCs w:val="20"/>
        </w:rPr>
      </w:pPr>
      <w:r w:rsidRPr="00A16A8A">
        <w:rPr>
          <w:b/>
          <w:szCs w:val="20"/>
        </w:rPr>
        <w:t xml:space="preserve">C. </w:t>
      </w:r>
      <w:r w:rsidRPr="00A16A8A">
        <w:rPr>
          <w:szCs w:val="20"/>
        </w:rPr>
        <w:t>Dumbbell Weight Equipment</w:t>
      </w:r>
    </w:p>
    <w:p w14:paraId="26D73FED" w14:textId="77777777" w:rsidR="003D08B4" w:rsidRPr="00A16A8A" w:rsidRDefault="00654B68" w:rsidP="00654B68">
      <w:pPr>
        <w:tabs>
          <w:tab w:val="left" w:pos="630"/>
        </w:tabs>
        <w:spacing w:after="0" w:line="220" w:lineRule="exact"/>
        <w:ind w:right="331"/>
        <w:rPr>
          <w:rFonts w:ascii="Arial Narrow" w:hAnsi="Arial Narrow"/>
          <w:b/>
          <w:sz w:val="20"/>
          <w:szCs w:val="20"/>
        </w:rPr>
      </w:pPr>
      <w:r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t>G1037 – Weight Set, Exercise Dumbbell</w:t>
      </w:r>
    </w:p>
    <w:p w14:paraId="46EE66EE" w14:textId="44210701" w:rsidR="00654B68" w:rsidRPr="00A16A8A" w:rsidRDefault="003D08B4" w:rsidP="00654B68">
      <w:pPr>
        <w:tabs>
          <w:tab w:val="left" w:pos="630"/>
        </w:tabs>
        <w:spacing w:after="0" w:line="220" w:lineRule="exact"/>
        <w:ind w:right="331"/>
        <w:rPr>
          <w:rFonts w:ascii="Arial Narrow" w:hAnsi="Arial Narrow" w:cs="Courier New"/>
          <w:sz w:val="20"/>
          <w:szCs w:val="20"/>
        </w:rPr>
      </w:pPr>
      <w:r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t>G1040 – Rack, Dumbbell</w:t>
      </w:r>
      <w:r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r>
      <w:r w:rsidR="00654B68" w:rsidRPr="00A16A8A">
        <w:rPr>
          <w:rFonts w:ascii="Arial Narrow" w:hAnsi="Arial Narrow"/>
          <w:b/>
          <w:sz w:val="20"/>
          <w:szCs w:val="20"/>
        </w:rPr>
        <w:tab/>
      </w:r>
      <w:r w:rsidR="00654B68" w:rsidRPr="00A16A8A">
        <w:rPr>
          <w:rFonts w:ascii="Arial Narrow" w:hAnsi="Arial Narrow"/>
          <w:b/>
          <w:sz w:val="20"/>
          <w:szCs w:val="20"/>
        </w:rPr>
        <w:tab/>
      </w:r>
      <w:r w:rsidR="00654B68" w:rsidRPr="00A16A8A">
        <w:rPr>
          <w:rFonts w:ascii="Arial Narrow" w:hAnsi="Arial Narrow"/>
          <w:b/>
          <w:sz w:val="20"/>
          <w:szCs w:val="20"/>
        </w:rPr>
        <w:tab/>
      </w:r>
      <w:r w:rsidR="00654B68" w:rsidRPr="00A16A8A">
        <w:rPr>
          <w:rFonts w:ascii="Arial Narrow" w:hAnsi="Arial Narrow"/>
          <w:b/>
          <w:sz w:val="20"/>
          <w:szCs w:val="20"/>
        </w:rPr>
        <w:tab/>
      </w:r>
      <w:r w:rsidR="00654B68" w:rsidRPr="00A16A8A">
        <w:rPr>
          <w:rFonts w:ascii="Arial Narrow" w:hAnsi="Arial Narrow"/>
          <w:b/>
          <w:sz w:val="20"/>
          <w:szCs w:val="20"/>
        </w:rPr>
        <w:tab/>
      </w:r>
    </w:p>
    <w:p w14:paraId="42EF8198" w14:textId="5722A52E" w:rsidR="00654B68" w:rsidRPr="00A16A8A" w:rsidRDefault="00654B68" w:rsidP="00654B68">
      <w:pPr>
        <w:pStyle w:val="ListParagraph"/>
        <w:tabs>
          <w:tab w:val="left" w:pos="630"/>
        </w:tabs>
        <w:ind w:left="900" w:hanging="180"/>
        <w:rPr>
          <w:szCs w:val="20"/>
        </w:rPr>
      </w:pPr>
      <w:r w:rsidRPr="00A16A8A">
        <w:rPr>
          <w:rFonts w:cs="Courier New"/>
          <w:b/>
          <w:szCs w:val="20"/>
        </w:rPr>
        <w:tab/>
      </w:r>
      <w:r w:rsidRPr="00A16A8A">
        <w:rPr>
          <w:rFonts w:cs="Courier New"/>
          <w:b/>
          <w:szCs w:val="20"/>
        </w:rPr>
        <w:tab/>
        <w:t>1</w:t>
      </w:r>
      <w:r w:rsidRPr="00A16A8A">
        <w:rPr>
          <w:b/>
          <w:szCs w:val="20"/>
        </w:rPr>
        <w:t xml:space="preserve">. </w:t>
      </w:r>
      <w:r w:rsidRPr="00A16A8A">
        <w:rPr>
          <w:szCs w:val="20"/>
        </w:rPr>
        <w:t>Surfaces must be non-porous, impervious to fluids, and allow for thorough cleaning and disinfection.</w:t>
      </w:r>
    </w:p>
    <w:p w14:paraId="2A5AF70E" w14:textId="10D19D0A" w:rsidR="00654B68" w:rsidRPr="00A16A8A" w:rsidRDefault="00A13EE3" w:rsidP="00A13EE3">
      <w:pPr>
        <w:pStyle w:val="ListParagraph"/>
        <w:tabs>
          <w:tab w:val="left" w:pos="630"/>
        </w:tabs>
        <w:ind w:left="900" w:hanging="180"/>
        <w:rPr>
          <w:rFonts w:cs="Courier New"/>
          <w:b/>
          <w:szCs w:val="20"/>
        </w:rPr>
      </w:pPr>
      <w:r w:rsidRPr="00A16A8A">
        <w:rPr>
          <w:rFonts w:cs="Courier New"/>
          <w:b/>
          <w:szCs w:val="20"/>
        </w:rPr>
        <w:tab/>
      </w:r>
      <w:r w:rsidRPr="00A16A8A">
        <w:rPr>
          <w:rFonts w:cs="Courier New"/>
          <w:b/>
          <w:szCs w:val="20"/>
        </w:rPr>
        <w:tab/>
        <w:t>2.</w:t>
      </w:r>
      <w:r w:rsidRPr="00A16A8A">
        <w:rPr>
          <w:szCs w:val="20"/>
        </w:rPr>
        <w:t xml:space="preserve"> Equipment must be </w:t>
      </w:r>
      <w:r w:rsidR="002B06B8" w:rsidRPr="00A16A8A">
        <w:rPr>
          <w:szCs w:val="20"/>
        </w:rPr>
        <w:t>constructed of heavy-duty material for durability</w:t>
      </w:r>
      <w:r w:rsidRPr="00A16A8A">
        <w:rPr>
          <w:szCs w:val="20"/>
        </w:rPr>
        <w:t>.</w:t>
      </w:r>
      <w:r w:rsidRPr="00A16A8A">
        <w:rPr>
          <w:rFonts w:cs="Courier New"/>
          <w:b/>
          <w:szCs w:val="20"/>
        </w:rPr>
        <w:tab/>
      </w:r>
      <w:r w:rsidRPr="00A16A8A">
        <w:rPr>
          <w:rFonts w:cs="Courier New"/>
          <w:b/>
          <w:szCs w:val="20"/>
        </w:rPr>
        <w:tab/>
      </w:r>
      <w:r w:rsidRPr="00A16A8A">
        <w:rPr>
          <w:rFonts w:cs="Courier New"/>
          <w:b/>
          <w:szCs w:val="20"/>
        </w:rPr>
        <w:tab/>
      </w:r>
    </w:p>
    <w:p w14:paraId="1ED78A42" w14:textId="77777777" w:rsidR="00A13EE3" w:rsidRPr="00A16A8A" w:rsidRDefault="00A13EE3" w:rsidP="00CA3E00">
      <w:pPr>
        <w:tabs>
          <w:tab w:val="left" w:pos="630"/>
        </w:tabs>
        <w:spacing w:after="0" w:line="220" w:lineRule="exact"/>
        <w:ind w:right="331"/>
        <w:rPr>
          <w:rFonts w:ascii="Arial Narrow" w:hAnsi="Arial Narrow" w:cs="Courier New"/>
          <w:b/>
          <w:sz w:val="20"/>
          <w:szCs w:val="20"/>
        </w:rPr>
      </w:pPr>
    </w:p>
    <w:p w14:paraId="34AC9632" w14:textId="5C12C3FC" w:rsidR="00CA3E00" w:rsidRPr="00A16A8A" w:rsidRDefault="00CA3E00" w:rsidP="00CA3E00">
      <w:pPr>
        <w:tabs>
          <w:tab w:val="left" w:pos="630"/>
        </w:tabs>
        <w:spacing w:after="0" w:line="220" w:lineRule="exact"/>
        <w:ind w:right="331"/>
        <w:rPr>
          <w:rFonts w:ascii="Arial Narrow" w:hAnsi="Arial Narrow" w:cs="Courier New"/>
          <w:b/>
          <w:sz w:val="20"/>
          <w:szCs w:val="20"/>
        </w:rPr>
      </w:pPr>
      <w:r w:rsidRPr="00A16A8A">
        <w:rPr>
          <w:rFonts w:ascii="Arial Narrow" w:hAnsi="Arial Narrow" w:cs="Courier New"/>
          <w:b/>
          <w:sz w:val="20"/>
          <w:szCs w:val="20"/>
        </w:rPr>
        <w:t xml:space="preserve">2.1.3   </w:t>
      </w:r>
      <w:r w:rsidRPr="00A16A8A">
        <w:rPr>
          <w:rFonts w:ascii="Arial Narrow" w:hAnsi="Arial Narrow" w:cs="Courier New"/>
          <w:b/>
          <w:sz w:val="20"/>
          <w:szCs w:val="20"/>
        </w:rPr>
        <w:tab/>
      </w:r>
      <w:r w:rsidR="00F56274" w:rsidRPr="00A16A8A">
        <w:rPr>
          <w:rFonts w:ascii="Arial Narrow" w:hAnsi="Arial Narrow" w:cs="Courier New"/>
          <w:b/>
          <w:sz w:val="20"/>
          <w:szCs w:val="20"/>
        </w:rPr>
        <w:t xml:space="preserve">Cardio </w:t>
      </w:r>
      <w:r w:rsidRPr="00A16A8A">
        <w:rPr>
          <w:rFonts w:ascii="Arial Narrow" w:hAnsi="Arial Narrow" w:cs="Courier New"/>
          <w:b/>
          <w:sz w:val="20"/>
          <w:szCs w:val="20"/>
        </w:rPr>
        <w:t>E</w:t>
      </w:r>
      <w:r w:rsidR="00F56274" w:rsidRPr="00A16A8A">
        <w:rPr>
          <w:rFonts w:ascii="Arial Narrow" w:hAnsi="Arial Narrow" w:cs="Courier New"/>
          <w:b/>
          <w:sz w:val="20"/>
          <w:szCs w:val="20"/>
        </w:rPr>
        <w:t>xercise Machines</w:t>
      </w:r>
      <w:r w:rsidRPr="00A16A8A">
        <w:rPr>
          <w:rFonts w:ascii="Arial Narrow" w:hAnsi="Arial Narrow" w:cs="Courier New"/>
          <w:b/>
          <w:sz w:val="20"/>
          <w:szCs w:val="20"/>
        </w:rPr>
        <w:t xml:space="preserve"> </w:t>
      </w:r>
    </w:p>
    <w:p w14:paraId="5C0ACD29" w14:textId="599505AE" w:rsidR="00CA3E00" w:rsidRPr="00A16A8A" w:rsidRDefault="00CA3E00" w:rsidP="00CA3E00">
      <w:pPr>
        <w:tabs>
          <w:tab w:val="left" w:pos="630"/>
        </w:tabs>
        <w:spacing w:after="0" w:line="220" w:lineRule="exact"/>
        <w:ind w:right="331"/>
        <w:rPr>
          <w:rFonts w:ascii="Arial Narrow" w:hAnsi="Arial Narrow"/>
          <w:b/>
          <w:sz w:val="20"/>
          <w:szCs w:val="20"/>
        </w:rPr>
      </w:pPr>
      <w:r w:rsidRPr="00A16A8A">
        <w:rPr>
          <w:rFonts w:ascii="Arial Narrow" w:hAnsi="Arial Narrow" w:cs="Courier New"/>
          <w:b/>
          <w:sz w:val="20"/>
          <w:szCs w:val="20"/>
        </w:rPr>
        <w:tab/>
      </w:r>
      <w:r w:rsidRPr="00A16A8A">
        <w:rPr>
          <w:rFonts w:ascii="Arial Narrow" w:hAnsi="Arial Narrow" w:cs="Courier New"/>
          <w:b/>
          <w:sz w:val="20"/>
          <w:szCs w:val="20"/>
        </w:rPr>
        <w:tab/>
      </w:r>
      <w:r w:rsidRPr="00A16A8A">
        <w:rPr>
          <w:rFonts w:ascii="Arial Narrow" w:hAnsi="Arial Narrow"/>
          <w:b/>
          <w:sz w:val="20"/>
          <w:szCs w:val="20"/>
        </w:rPr>
        <w:t>G0144 – Ergometer, Recumbent Stepper</w:t>
      </w:r>
    </w:p>
    <w:p w14:paraId="256D854C" w14:textId="7094B6E2" w:rsidR="00CA3E00" w:rsidRPr="00A16A8A" w:rsidRDefault="00CA3E00" w:rsidP="00CA3E00">
      <w:pPr>
        <w:tabs>
          <w:tab w:val="left" w:pos="630"/>
        </w:tabs>
        <w:spacing w:after="0" w:line="220" w:lineRule="exact"/>
        <w:ind w:right="331"/>
        <w:rPr>
          <w:rFonts w:ascii="Arial Narrow" w:hAnsi="Arial Narrow"/>
          <w:b/>
          <w:sz w:val="20"/>
          <w:szCs w:val="20"/>
        </w:rPr>
      </w:pPr>
      <w:r w:rsidRPr="00A16A8A">
        <w:rPr>
          <w:rFonts w:ascii="Arial Narrow" w:hAnsi="Arial Narrow"/>
          <w:b/>
          <w:sz w:val="20"/>
          <w:szCs w:val="20"/>
        </w:rPr>
        <w:tab/>
      </w:r>
      <w:r w:rsidRPr="00A16A8A">
        <w:rPr>
          <w:rFonts w:ascii="Arial Narrow" w:hAnsi="Arial Narrow"/>
          <w:b/>
          <w:sz w:val="20"/>
          <w:szCs w:val="20"/>
        </w:rPr>
        <w:tab/>
        <w:t>G1007 – Ergometer, Stationary, Stair</w:t>
      </w:r>
    </w:p>
    <w:p w14:paraId="225661F0" w14:textId="77777777" w:rsidR="00F56274" w:rsidRPr="00A16A8A" w:rsidRDefault="00CA3E00" w:rsidP="00CA3E00">
      <w:pPr>
        <w:tabs>
          <w:tab w:val="left" w:pos="630"/>
        </w:tabs>
        <w:spacing w:after="0" w:line="220" w:lineRule="exact"/>
        <w:ind w:right="331"/>
        <w:rPr>
          <w:rFonts w:ascii="Arial Narrow" w:hAnsi="Arial Narrow"/>
          <w:b/>
          <w:sz w:val="20"/>
          <w:szCs w:val="20"/>
        </w:rPr>
      </w:pPr>
      <w:r w:rsidRPr="00A16A8A">
        <w:rPr>
          <w:rFonts w:ascii="Arial Narrow" w:hAnsi="Arial Narrow"/>
          <w:b/>
          <w:sz w:val="20"/>
          <w:szCs w:val="20"/>
        </w:rPr>
        <w:tab/>
      </w:r>
      <w:r w:rsidRPr="00A16A8A">
        <w:rPr>
          <w:rFonts w:ascii="Arial Narrow" w:hAnsi="Arial Narrow"/>
          <w:b/>
          <w:sz w:val="20"/>
          <w:szCs w:val="20"/>
        </w:rPr>
        <w:tab/>
        <w:t>G1043 – Ergometer, Recumbent Bicycle, Computer Assisted</w:t>
      </w:r>
    </w:p>
    <w:p w14:paraId="033A39B3" w14:textId="103BD8EF" w:rsidR="00CA3E00" w:rsidRPr="00A16A8A" w:rsidRDefault="00F56274" w:rsidP="00CA3E00">
      <w:pPr>
        <w:tabs>
          <w:tab w:val="left" w:pos="630"/>
        </w:tabs>
        <w:spacing w:after="0" w:line="220" w:lineRule="exact"/>
        <w:ind w:right="331"/>
        <w:rPr>
          <w:rFonts w:ascii="Arial Narrow" w:hAnsi="Arial Narrow" w:cs="Courier New"/>
          <w:sz w:val="20"/>
          <w:szCs w:val="20"/>
        </w:rPr>
      </w:pPr>
      <w:r w:rsidRPr="00A16A8A">
        <w:rPr>
          <w:rFonts w:ascii="Arial Narrow" w:hAnsi="Arial Narrow"/>
          <w:b/>
          <w:sz w:val="20"/>
          <w:szCs w:val="20"/>
        </w:rPr>
        <w:tab/>
      </w:r>
      <w:r w:rsidRPr="00A16A8A">
        <w:rPr>
          <w:rFonts w:ascii="Arial Narrow" w:hAnsi="Arial Narrow"/>
          <w:b/>
          <w:sz w:val="20"/>
          <w:szCs w:val="20"/>
        </w:rPr>
        <w:tab/>
        <w:t>G1025 – Exercise Machine, Elliptical</w:t>
      </w:r>
      <w:r w:rsidR="00CA3E00" w:rsidRPr="00A16A8A">
        <w:rPr>
          <w:rFonts w:ascii="Arial Narrow" w:hAnsi="Arial Narrow"/>
          <w:b/>
          <w:sz w:val="20"/>
          <w:szCs w:val="20"/>
        </w:rPr>
        <w:tab/>
      </w:r>
      <w:r w:rsidR="00CA3E00" w:rsidRPr="00A16A8A">
        <w:rPr>
          <w:rFonts w:ascii="Arial Narrow" w:hAnsi="Arial Narrow"/>
          <w:b/>
          <w:sz w:val="20"/>
          <w:szCs w:val="20"/>
        </w:rPr>
        <w:tab/>
      </w:r>
    </w:p>
    <w:p w14:paraId="6BC4271F" w14:textId="3E658E2F" w:rsidR="00CA3E00" w:rsidRPr="00A16A8A" w:rsidRDefault="00CA3E00" w:rsidP="00CA3E00">
      <w:pPr>
        <w:pStyle w:val="ListParagraph"/>
        <w:tabs>
          <w:tab w:val="left" w:pos="630"/>
        </w:tabs>
        <w:ind w:left="900" w:hanging="180"/>
        <w:rPr>
          <w:szCs w:val="20"/>
        </w:rPr>
      </w:pPr>
      <w:r w:rsidRPr="00A16A8A">
        <w:rPr>
          <w:rFonts w:cs="Courier New"/>
          <w:b/>
          <w:szCs w:val="20"/>
        </w:rPr>
        <w:t>A</w:t>
      </w:r>
      <w:r w:rsidRPr="00A16A8A">
        <w:rPr>
          <w:b/>
          <w:szCs w:val="20"/>
        </w:rPr>
        <w:t>.</w:t>
      </w:r>
      <w:r w:rsidRPr="00A16A8A">
        <w:rPr>
          <w:szCs w:val="20"/>
        </w:rPr>
        <w:t xml:space="preserve"> Ergometers must have a user weight capacity of </w:t>
      </w:r>
      <w:r w:rsidR="0089471F" w:rsidRPr="00A16A8A">
        <w:rPr>
          <w:szCs w:val="20"/>
        </w:rPr>
        <w:t>[</w:t>
      </w:r>
      <w:r w:rsidRPr="00A16A8A">
        <w:rPr>
          <w:szCs w:val="20"/>
        </w:rPr>
        <w:t>300</w:t>
      </w:r>
      <w:r w:rsidR="0089471F" w:rsidRPr="00A16A8A">
        <w:rPr>
          <w:szCs w:val="20"/>
        </w:rPr>
        <w:t>] [___] [___]</w:t>
      </w:r>
      <w:r w:rsidRPr="00A16A8A">
        <w:rPr>
          <w:szCs w:val="20"/>
        </w:rPr>
        <w:t xml:space="preserve"> </w:t>
      </w:r>
      <w:r w:rsidR="0089471F" w:rsidRPr="00A16A8A">
        <w:rPr>
          <w:szCs w:val="20"/>
        </w:rPr>
        <w:t>pounds.</w:t>
      </w:r>
    </w:p>
    <w:p w14:paraId="5F1DB8B6" w14:textId="77777777" w:rsidR="00CA3E00" w:rsidRPr="00A16A8A" w:rsidRDefault="00CA3E00" w:rsidP="00CA3E00">
      <w:pPr>
        <w:pStyle w:val="ListParagraph"/>
        <w:tabs>
          <w:tab w:val="left" w:pos="630"/>
        </w:tabs>
        <w:ind w:left="900" w:hanging="180"/>
        <w:rPr>
          <w:szCs w:val="20"/>
        </w:rPr>
      </w:pPr>
      <w:r w:rsidRPr="00A16A8A">
        <w:rPr>
          <w:b/>
          <w:szCs w:val="20"/>
        </w:rPr>
        <w:t>B.</w:t>
      </w:r>
      <w:r w:rsidRPr="00A16A8A">
        <w:rPr>
          <w:szCs w:val="20"/>
        </w:rPr>
        <w:t xml:space="preserve"> Display must be LED/LCD high contrast with text readable in any ambient light level.</w:t>
      </w:r>
    </w:p>
    <w:p w14:paraId="124416FB" w14:textId="77777777" w:rsidR="00CA3E00" w:rsidRPr="00A16A8A" w:rsidRDefault="00CA3E00" w:rsidP="00CA3E00">
      <w:pPr>
        <w:pStyle w:val="ListParagraph"/>
        <w:tabs>
          <w:tab w:val="left" w:pos="630"/>
        </w:tabs>
        <w:ind w:left="900" w:hanging="180"/>
        <w:rPr>
          <w:szCs w:val="20"/>
        </w:rPr>
      </w:pPr>
      <w:r w:rsidRPr="00A16A8A">
        <w:rPr>
          <w:b/>
          <w:szCs w:val="20"/>
        </w:rPr>
        <w:t>C.</w:t>
      </w:r>
      <w:r w:rsidRPr="00A16A8A">
        <w:rPr>
          <w:szCs w:val="20"/>
        </w:rPr>
        <w:t xml:space="preserve"> Seats and/or handlebars must adjust to accommodate users of varying heights and abilities.</w:t>
      </w:r>
    </w:p>
    <w:p w14:paraId="59324E22" w14:textId="77777777" w:rsidR="00CA3E00" w:rsidRPr="00A16A8A" w:rsidRDefault="00CA3E00" w:rsidP="00CA3E00">
      <w:pPr>
        <w:pStyle w:val="ListParagraph"/>
        <w:tabs>
          <w:tab w:val="left" w:pos="630"/>
        </w:tabs>
        <w:ind w:left="900" w:hanging="180"/>
        <w:rPr>
          <w:szCs w:val="20"/>
        </w:rPr>
      </w:pPr>
      <w:r w:rsidRPr="00A16A8A">
        <w:rPr>
          <w:b/>
          <w:szCs w:val="20"/>
        </w:rPr>
        <w:t>D.</w:t>
      </w:r>
      <w:r w:rsidRPr="00A16A8A">
        <w:rPr>
          <w:szCs w:val="20"/>
        </w:rPr>
        <w:t xml:space="preserve"> Ergometers must have adjustable resistance levels. </w:t>
      </w:r>
    </w:p>
    <w:p w14:paraId="79EC5BF8" w14:textId="0F8D7895" w:rsidR="00CA3E00" w:rsidRPr="00A16A8A" w:rsidRDefault="0005435D" w:rsidP="00CA3E00">
      <w:pPr>
        <w:pStyle w:val="ListParagraph"/>
        <w:tabs>
          <w:tab w:val="left" w:pos="630"/>
        </w:tabs>
        <w:ind w:left="900" w:hanging="180"/>
        <w:rPr>
          <w:szCs w:val="20"/>
        </w:rPr>
      </w:pPr>
      <w:r w:rsidRPr="00A16A8A">
        <w:rPr>
          <w:b/>
          <w:szCs w:val="20"/>
        </w:rPr>
        <w:t>E</w:t>
      </w:r>
      <w:r w:rsidR="00CA3E00" w:rsidRPr="00A16A8A">
        <w:rPr>
          <w:b/>
          <w:szCs w:val="20"/>
        </w:rPr>
        <w:t>.</w:t>
      </w:r>
      <w:r w:rsidR="00CA3E00" w:rsidRPr="00A16A8A">
        <w:rPr>
          <w:szCs w:val="20"/>
        </w:rPr>
        <w:t xml:space="preserve"> </w:t>
      </w:r>
      <w:r w:rsidR="00A13EE3" w:rsidRPr="00A16A8A">
        <w:rPr>
          <w:szCs w:val="20"/>
        </w:rPr>
        <w:t>S</w:t>
      </w:r>
      <w:r w:rsidR="00CA3E00" w:rsidRPr="00A16A8A">
        <w:rPr>
          <w:szCs w:val="20"/>
        </w:rPr>
        <w:t>urfaces must be non-porous, impervious to fluids, and allow for thorough cleaning and disinfection.</w:t>
      </w:r>
    </w:p>
    <w:p w14:paraId="4157B110" w14:textId="2BA210EF" w:rsidR="0005435D" w:rsidRPr="00A16A8A" w:rsidRDefault="0005435D" w:rsidP="00CA3E00">
      <w:pPr>
        <w:pStyle w:val="ListParagraph"/>
        <w:tabs>
          <w:tab w:val="left" w:pos="630"/>
        </w:tabs>
        <w:ind w:left="900" w:hanging="180"/>
        <w:rPr>
          <w:szCs w:val="20"/>
        </w:rPr>
      </w:pPr>
      <w:r w:rsidRPr="00A16A8A">
        <w:rPr>
          <w:rFonts w:cs="Courier New"/>
          <w:b/>
          <w:szCs w:val="20"/>
        </w:rPr>
        <w:t>F</w:t>
      </w:r>
      <w:r w:rsidRPr="00A16A8A">
        <w:rPr>
          <w:b/>
          <w:szCs w:val="20"/>
        </w:rPr>
        <w:t>.</w:t>
      </w:r>
      <w:r w:rsidRPr="00A16A8A">
        <w:rPr>
          <w:szCs w:val="20"/>
        </w:rPr>
        <w:t xml:space="preserve"> Where applicable, provide seats and/or backs that are cushioned and contoured for comfort and support.</w:t>
      </w:r>
    </w:p>
    <w:p w14:paraId="2CB9A049" w14:textId="77777777" w:rsidR="00A80BA7" w:rsidRPr="00A16A8A" w:rsidRDefault="00A80BA7" w:rsidP="00CA3E00">
      <w:pPr>
        <w:pStyle w:val="ListParagraph"/>
        <w:tabs>
          <w:tab w:val="left" w:pos="630"/>
        </w:tabs>
        <w:ind w:left="900" w:hanging="180"/>
        <w:rPr>
          <w:rFonts w:cs="Courier New"/>
          <w:szCs w:val="20"/>
        </w:rPr>
      </w:pPr>
    </w:p>
    <w:p w14:paraId="0A2D8589" w14:textId="2626FBAF" w:rsidR="00CA3E00" w:rsidRPr="00A16A8A" w:rsidRDefault="00CA3E00" w:rsidP="00CA3E00">
      <w:pPr>
        <w:tabs>
          <w:tab w:val="left" w:pos="630"/>
        </w:tabs>
        <w:spacing w:after="0" w:line="220" w:lineRule="exact"/>
        <w:ind w:right="331"/>
        <w:rPr>
          <w:rFonts w:ascii="Arial Narrow" w:hAnsi="Arial Narrow" w:cs="Courier New"/>
          <w:b/>
          <w:sz w:val="20"/>
          <w:szCs w:val="20"/>
        </w:rPr>
      </w:pPr>
      <w:proofErr w:type="gramStart"/>
      <w:r w:rsidRPr="00A16A8A">
        <w:rPr>
          <w:rFonts w:ascii="Arial Narrow" w:hAnsi="Arial Narrow" w:cs="Courier New"/>
          <w:b/>
          <w:sz w:val="20"/>
          <w:szCs w:val="20"/>
        </w:rPr>
        <w:t>2.1.</w:t>
      </w:r>
      <w:r w:rsidR="00654B68" w:rsidRPr="00A16A8A">
        <w:rPr>
          <w:rFonts w:ascii="Arial Narrow" w:hAnsi="Arial Narrow" w:cs="Courier New"/>
          <w:b/>
          <w:sz w:val="20"/>
          <w:szCs w:val="20"/>
        </w:rPr>
        <w:t>4</w:t>
      </w:r>
      <w:r w:rsidRPr="00A16A8A">
        <w:rPr>
          <w:rFonts w:ascii="Arial Narrow" w:hAnsi="Arial Narrow" w:cs="Courier New"/>
          <w:b/>
          <w:sz w:val="20"/>
          <w:szCs w:val="20"/>
        </w:rPr>
        <w:t xml:space="preserve">  </w:t>
      </w:r>
      <w:r w:rsidRPr="00A16A8A">
        <w:rPr>
          <w:rFonts w:ascii="Arial Narrow" w:hAnsi="Arial Narrow" w:cs="Courier New"/>
          <w:b/>
          <w:sz w:val="20"/>
          <w:szCs w:val="20"/>
        </w:rPr>
        <w:tab/>
      </w:r>
      <w:proofErr w:type="gramEnd"/>
      <w:r w:rsidR="007A7E32" w:rsidRPr="00A16A8A">
        <w:rPr>
          <w:rFonts w:ascii="Arial Narrow" w:hAnsi="Arial Narrow" w:cs="Courier New"/>
          <w:b/>
          <w:sz w:val="20"/>
          <w:szCs w:val="20"/>
        </w:rPr>
        <w:t>Abdominal Exercise</w:t>
      </w:r>
      <w:r w:rsidRPr="00A16A8A">
        <w:rPr>
          <w:rFonts w:ascii="Arial Narrow" w:hAnsi="Arial Narrow" w:cs="Courier New"/>
          <w:b/>
          <w:sz w:val="20"/>
          <w:szCs w:val="20"/>
        </w:rPr>
        <w:t xml:space="preserve"> </w:t>
      </w:r>
    </w:p>
    <w:p w14:paraId="0F68910B" w14:textId="307C8331" w:rsidR="00CA3E00" w:rsidRPr="00A16A8A" w:rsidRDefault="00CA3E00" w:rsidP="00CA3E00">
      <w:pPr>
        <w:tabs>
          <w:tab w:val="left" w:pos="630"/>
        </w:tabs>
        <w:spacing w:after="0" w:line="220" w:lineRule="exact"/>
        <w:ind w:right="331"/>
        <w:rPr>
          <w:rFonts w:ascii="Arial Narrow" w:hAnsi="Arial Narrow"/>
          <w:b/>
          <w:sz w:val="20"/>
          <w:szCs w:val="20"/>
        </w:rPr>
      </w:pPr>
      <w:r w:rsidRPr="00A16A8A">
        <w:rPr>
          <w:rFonts w:ascii="Arial Narrow" w:hAnsi="Arial Narrow" w:cs="Courier New"/>
          <w:b/>
          <w:sz w:val="20"/>
          <w:szCs w:val="20"/>
        </w:rPr>
        <w:tab/>
      </w:r>
      <w:r w:rsidRPr="00A16A8A">
        <w:rPr>
          <w:rFonts w:ascii="Arial Narrow" w:hAnsi="Arial Narrow" w:cs="Courier New"/>
          <w:b/>
          <w:sz w:val="20"/>
          <w:szCs w:val="20"/>
        </w:rPr>
        <w:tab/>
      </w:r>
      <w:r w:rsidR="00A80BA7" w:rsidRPr="00A16A8A">
        <w:rPr>
          <w:rFonts w:ascii="Arial Narrow" w:hAnsi="Arial Narrow"/>
          <w:b/>
          <w:sz w:val="20"/>
          <w:szCs w:val="20"/>
        </w:rPr>
        <w:t>G1002</w:t>
      </w:r>
      <w:r w:rsidRPr="00A16A8A">
        <w:rPr>
          <w:rFonts w:ascii="Arial Narrow" w:hAnsi="Arial Narrow"/>
          <w:b/>
          <w:sz w:val="20"/>
          <w:szCs w:val="20"/>
        </w:rPr>
        <w:t xml:space="preserve"> – </w:t>
      </w:r>
      <w:r w:rsidR="00A80BA7" w:rsidRPr="00A16A8A">
        <w:rPr>
          <w:rFonts w:ascii="Arial Narrow" w:hAnsi="Arial Narrow"/>
          <w:b/>
          <w:sz w:val="20"/>
          <w:szCs w:val="20"/>
        </w:rPr>
        <w:t>Board, Abdominal Exercise</w:t>
      </w:r>
    </w:p>
    <w:p w14:paraId="7CB1FEBE" w14:textId="65B55DFF" w:rsidR="00CA3E00" w:rsidRPr="00A16A8A" w:rsidRDefault="007A7E32" w:rsidP="007A7E32">
      <w:pPr>
        <w:tabs>
          <w:tab w:val="left" w:pos="630"/>
        </w:tabs>
        <w:spacing w:after="0" w:line="220" w:lineRule="exact"/>
        <w:ind w:right="331"/>
        <w:rPr>
          <w:rFonts w:ascii="Arial Narrow" w:hAnsi="Arial Narrow" w:cs="Courier New"/>
          <w:sz w:val="20"/>
          <w:szCs w:val="20"/>
        </w:rPr>
      </w:pPr>
      <w:r w:rsidRPr="00A16A8A">
        <w:rPr>
          <w:rFonts w:ascii="Arial Narrow" w:hAnsi="Arial Narrow"/>
          <w:b/>
          <w:sz w:val="20"/>
          <w:szCs w:val="20"/>
        </w:rPr>
        <w:tab/>
      </w:r>
      <w:r w:rsidRPr="00A16A8A">
        <w:rPr>
          <w:rFonts w:ascii="Arial Narrow" w:hAnsi="Arial Narrow"/>
          <w:b/>
          <w:sz w:val="20"/>
          <w:szCs w:val="20"/>
        </w:rPr>
        <w:tab/>
        <w:t>G1003 – Exercise Board, Abdominal, Raised and Bent Leg</w:t>
      </w:r>
      <w:r w:rsidR="00CA3E00" w:rsidRPr="00A16A8A">
        <w:rPr>
          <w:rFonts w:ascii="Arial Narrow" w:hAnsi="Arial Narrow"/>
          <w:b/>
          <w:sz w:val="20"/>
          <w:szCs w:val="20"/>
        </w:rPr>
        <w:tab/>
      </w:r>
      <w:r w:rsidR="00CA3E00" w:rsidRPr="00A16A8A">
        <w:rPr>
          <w:rFonts w:ascii="Arial Narrow" w:hAnsi="Arial Narrow"/>
          <w:b/>
          <w:sz w:val="20"/>
          <w:szCs w:val="20"/>
        </w:rPr>
        <w:tab/>
      </w:r>
    </w:p>
    <w:p w14:paraId="5386C957" w14:textId="0A1BC4D5" w:rsidR="00CA3E00" w:rsidRPr="00A16A8A" w:rsidRDefault="00CA3E00" w:rsidP="00CA3E00">
      <w:pPr>
        <w:pStyle w:val="ListParagraph"/>
        <w:tabs>
          <w:tab w:val="left" w:pos="630"/>
        </w:tabs>
        <w:ind w:left="900" w:hanging="180"/>
        <w:rPr>
          <w:szCs w:val="20"/>
        </w:rPr>
      </w:pPr>
      <w:r w:rsidRPr="00A16A8A">
        <w:rPr>
          <w:b/>
          <w:szCs w:val="20"/>
        </w:rPr>
        <w:t>A.</w:t>
      </w:r>
      <w:r w:rsidRPr="00A16A8A">
        <w:rPr>
          <w:szCs w:val="20"/>
        </w:rPr>
        <w:t xml:space="preserve"> </w:t>
      </w:r>
      <w:r w:rsidR="0044741C" w:rsidRPr="00A16A8A">
        <w:rPr>
          <w:szCs w:val="20"/>
        </w:rPr>
        <w:t>Surfaces must be non-porous, impervious to fluids, and allow for thorough cleaning and disinfection.</w:t>
      </w:r>
    </w:p>
    <w:p w14:paraId="542578FE" w14:textId="77777777" w:rsidR="0005435D" w:rsidRPr="00A16A8A" w:rsidRDefault="00CA3E00" w:rsidP="00CA3E00">
      <w:pPr>
        <w:pStyle w:val="ListParagraph"/>
        <w:tabs>
          <w:tab w:val="left" w:pos="630"/>
        </w:tabs>
        <w:ind w:left="900" w:hanging="180"/>
        <w:rPr>
          <w:szCs w:val="20"/>
        </w:rPr>
      </w:pPr>
      <w:r w:rsidRPr="00A16A8A">
        <w:rPr>
          <w:b/>
          <w:szCs w:val="20"/>
        </w:rPr>
        <w:t>B.</w:t>
      </w:r>
      <w:r w:rsidRPr="00A16A8A">
        <w:rPr>
          <w:szCs w:val="20"/>
        </w:rPr>
        <w:t xml:space="preserve"> </w:t>
      </w:r>
      <w:r w:rsidR="00453381" w:rsidRPr="00A16A8A">
        <w:rPr>
          <w:szCs w:val="20"/>
        </w:rPr>
        <w:t>Constructed of 11-gauge steel with durable powder coat finish.</w:t>
      </w:r>
    </w:p>
    <w:p w14:paraId="5B3C1A64" w14:textId="6B6851A7" w:rsidR="00CA3E00" w:rsidRPr="00A16A8A" w:rsidRDefault="0005435D" w:rsidP="00CA3E00">
      <w:pPr>
        <w:pStyle w:val="ListParagraph"/>
        <w:tabs>
          <w:tab w:val="left" w:pos="630"/>
        </w:tabs>
        <w:ind w:left="900" w:hanging="180"/>
        <w:rPr>
          <w:szCs w:val="20"/>
        </w:rPr>
      </w:pPr>
      <w:r w:rsidRPr="00A16A8A">
        <w:rPr>
          <w:rFonts w:cs="Courier New"/>
          <w:b/>
          <w:szCs w:val="20"/>
        </w:rPr>
        <w:t>C</w:t>
      </w:r>
      <w:r w:rsidRPr="00A16A8A">
        <w:rPr>
          <w:b/>
          <w:szCs w:val="20"/>
        </w:rPr>
        <w:t>.</w:t>
      </w:r>
      <w:r w:rsidRPr="00A16A8A">
        <w:rPr>
          <w:szCs w:val="20"/>
        </w:rPr>
        <w:t xml:space="preserve"> </w:t>
      </w:r>
      <w:r w:rsidR="000A1456" w:rsidRPr="00A16A8A">
        <w:rPr>
          <w:szCs w:val="20"/>
        </w:rPr>
        <w:t>P</w:t>
      </w:r>
      <w:r w:rsidRPr="00A16A8A">
        <w:rPr>
          <w:szCs w:val="20"/>
        </w:rPr>
        <w:t xml:space="preserve">rovide </w:t>
      </w:r>
      <w:r w:rsidR="000A1456" w:rsidRPr="00A16A8A">
        <w:rPr>
          <w:szCs w:val="20"/>
        </w:rPr>
        <w:t>benches and roller pads that are cushioned for comfort and support</w:t>
      </w:r>
      <w:r w:rsidRPr="00A16A8A">
        <w:rPr>
          <w:szCs w:val="20"/>
        </w:rPr>
        <w:t>.</w:t>
      </w:r>
      <w:r w:rsidR="00CA3E00" w:rsidRPr="00A16A8A">
        <w:rPr>
          <w:szCs w:val="20"/>
        </w:rPr>
        <w:t xml:space="preserve"> </w:t>
      </w:r>
    </w:p>
    <w:p w14:paraId="6E7FE635" w14:textId="77777777" w:rsidR="00E45416" w:rsidRPr="00A16A8A" w:rsidRDefault="00E45416" w:rsidP="00CA3E00">
      <w:pPr>
        <w:pStyle w:val="ListParagraph"/>
        <w:tabs>
          <w:tab w:val="left" w:pos="630"/>
        </w:tabs>
        <w:ind w:left="900" w:hanging="180"/>
        <w:rPr>
          <w:rFonts w:cs="Courier New"/>
          <w:szCs w:val="20"/>
        </w:rPr>
      </w:pPr>
    </w:p>
    <w:p w14:paraId="01F6B604" w14:textId="45F96EF5" w:rsidR="00CA3E00" w:rsidRPr="00A16A8A" w:rsidRDefault="00CA3E00" w:rsidP="00CA3E00">
      <w:pPr>
        <w:tabs>
          <w:tab w:val="left" w:pos="630"/>
        </w:tabs>
        <w:spacing w:after="0" w:line="220" w:lineRule="exact"/>
        <w:ind w:right="331"/>
        <w:rPr>
          <w:rFonts w:ascii="Arial Narrow" w:hAnsi="Arial Narrow" w:cs="Courier New"/>
          <w:b/>
          <w:sz w:val="20"/>
          <w:szCs w:val="20"/>
        </w:rPr>
      </w:pPr>
      <w:proofErr w:type="gramStart"/>
      <w:r w:rsidRPr="00A16A8A">
        <w:rPr>
          <w:rFonts w:ascii="Arial Narrow" w:hAnsi="Arial Narrow" w:cs="Courier New"/>
          <w:b/>
          <w:sz w:val="20"/>
          <w:szCs w:val="20"/>
        </w:rPr>
        <w:t>2.1.</w:t>
      </w:r>
      <w:r w:rsidR="00654B68" w:rsidRPr="00A16A8A">
        <w:rPr>
          <w:rFonts w:ascii="Arial Narrow" w:hAnsi="Arial Narrow" w:cs="Courier New"/>
          <w:b/>
          <w:sz w:val="20"/>
          <w:szCs w:val="20"/>
        </w:rPr>
        <w:t>5</w:t>
      </w:r>
      <w:r w:rsidRPr="00A16A8A">
        <w:rPr>
          <w:rFonts w:ascii="Arial Narrow" w:hAnsi="Arial Narrow" w:cs="Courier New"/>
          <w:b/>
          <w:sz w:val="20"/>
          <w:szCs w:val="20"/>
        </w:rPr>
        <w:t xml:space="preserve">  </w:t>
      </w:r>
      <w:r w:rsidRPr="00A16A8A">
        <w:rPr>
          <w:rFonts w:ascii="Arial Narrow" w:hAnsi="Arial Narrow" w:cs="Courier New"/>
          <w:b/>
          <w:sz w:val="20"/>
          <w:szCs w:val="20"/>
        </w:rPr>
        <w:tab/>
      </w:r>
      <w:proofErr w:type="gramEnd"/>
      <w:r w:rsidR="00E35C2D" w:rsidRPr="00A16A8A">
        <w:rPr>
          <w:rFonts w:ascii="Arial Narrow" w:hAnsi="Arial Narrow" w:cs="Courier New"/>
          <w:b/>
          <w:sz w:val="20"/>
          <w:szCs w:val="20"/>
        </w:rPr>
        <w:t>Exercise Machines</w:t>
      </w:r>
    </w:p>
    <w:p w14:paraId="70B16096" w14:textId="11FB37F3" w:rsidR="00CA3E00" w:rsidRPr="00A16A8A" w:rsidRDefault="00CA3E00" w:rsidP="00CA3E00">
      <w:pPr>
        <w:tabs>
          <w:tab w:val="left" w:pos="630"/>
        </w:tabs>
        <w:spacing w:after="0" w:line="220" w:lineRule="exact"/>
        <w:ind w:right="331"/>
        <w:rPr>
          <w:rFonts w:ascii="Arial Narrow" w:hAnsi="Arial Narrow" w:cs="Courier New"/>
          <w:b/>
          <w:sz w:val="20"/>
          <w:szCs w:val="20"/>
        </w:rPr>
      </w:pPr>
      <w:r w:rsidRPr="00A16A8A">
        <w:rPr>
          <w:rFonts w:ascii="Arial Narrow" w:hAnsi="Arial Narrow" w:cs="Courier New"/>
          <w:b/>
          <w:sz w:val="20"/>
          <w:szCs w:val="20"/>
        </w:rPr>
        <w:tab/>
      </w:r>
      <w:r w:rsidRPr="00A16A8A">
        <w:rPr>
          <w:rFonts w:ascii="Arial Narrow" w:hAnsi="Arial Narrow" w:cs="Courier New"/>
          <w:b/>
          <w:sz w:val="20"/>
          <w:szCs w:val="20"/>
        </w:rPr>
        <w:tab/>
      </w:r>
      <w:r w:rsidRPr="00A16A8A">
        <w:rPr>
          <w:rFonts w:ascii="Arial Narrow" w:hAnsi="Arial Narrow"/>
          <w:b/>
          <w:sz w:val="20"/>
          <w:szCs w:val="20"/>
        </w:rPr>
        <w:t xml:space="preserve">A. </w:t>
      </w:r>
      <w:r w:rsidR="00E35C2D" w:rsidRPr="00A16A8A">
        <w:rPr>
          <w:rFonts w:ascii="Arial Narrow" w:hAnsi="Arial Narrow"/>
          <w:sz w:val="20"/>
          <w:szCs w:val="20"/>
        </w:rPr>
        <w:t>Upper Body</w:t>
      </w:r>
    </w:p>
    <w:p w14:paraId="5FD34FFB" w14:textId="50F8060E" w:rsidR="00CA3E00" w:rsidRPr="00A16A8A" w:rsidRDefault="00CA3E00" w:rsidP="00CA3E00">
      <w:pPr>
        <w:tabs>
          <w:tab w:val="left" w:pos="630"/>
        </w:tabs>
        <w:spacing w:after="0" w:line="220" w:lineRule="exact"/>
        <w:ind w:right="331"/>
        <w:rPr>
          <w:rFonts w:ascii="Arial Narrow" w:hAnsi="Arial Narrow"/>
          <w:b/>
          <w:sz w:val="20"/>
          <w:szCs w:val="20"/>
        </w:rPr>
      </w:pPr>
      <w:r w:rsidRPr="00A16A8A">
        <w:rPr>
          <w:rFonts w:ascii="Arial Narrow" w:hAnsi="Arial Narrow" w:cs="Courier New"/>
          <w:b/>
          <w:sz w:val="20"/>
          <w:szCs w:val="20"/>
        </w:rPr>
        <w:tab/>
      </w:r>
      <w:r w:rsidRPr="00A16A8A">
        <w:rPr>
          <w:rFonts w:ascii="Arial Narrow" w:hAnsi="Arial Narrow" w:cs="Courier New"/>
          <w:b/>
          <w:sz w:val="20"/>
          <w:szCs w:val="20"/>
        </w:rPr>
        <w:tab/>
      </w:r>
      <w:r w:rsidRPr="00A16A8A">
        <w:rPr>
          <w:rFonts w:ascii="Arial Narrow" w:hAnsi="Arial Narrow" w:cs="Courier New"/>
          <w:b/>
          <w:sz w:val="20"/>
          <w:szCs w:val="20"/>
        </w:rPr>
        <w:tab/>
      </w:r>
      <w:r w:rsidR="00E35C2D" w:rsidRPr="00A16A8A">
        <w:rPr>
          <w:rFonts w:ascii="Arial Narrow" w:hAnsi="Arial Narrow"/>
          <w:b/>
          <w:sz w:val="20"/>
          <w:szCs w:val="20"/>
        </w:rPr>
        <w:t>G1008 – Exerciser, Upper Body, Weight Assisted</w:t>
      </w:r>
    </w:p>
    <w:p w14:paraId="560D23B2" w14:textId="6FD27658" w:rsidR="00E35C2D" w:rsidRPr="00A16A8A" w:rsidRDefault="00E35C2D" w:rsidP="00CA3E00">
      <w:pPr>
        <w:tabs>
          <w:tab w:val="left" w:pos="630"/>
        </w:tabs>
        <w:spacing w:after="0" w:line="220" w:lineRule="exact"/>
        <w:ind w:right="331"/>
        <w:rPr>
          <w:rFonts w:ascii="Arial Narrow" w:hAnsi="Arial Narrow"/>
          <w:b/>
          <w:sz w:val="20"/>
          <w:szCs w:val="20"/>
        </w:rPr>
      </w:pPr>
      <w:r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r>
      <w:r w:rsidR="001967DC" w:rsidRPr="00A16A8A">
        <w:rPr>
          <w:rFonts w:ascii="Arial Narrow" w:hAnsi="Arial Narrow"/>
          <w:b/>
          <w:sz w:val="20"/>
          <w:szCs w:val="20"/>
        </w:rPr>
        <w:t>G1010 – Exerciser, Machine, Neck</w:t>
      </w:r>
    </w:p>
    <w:p w14:paraId="7812FB49" w14:textId="3FE2D60A" w:rsidR="001967DC" w:rsidRPr="00A16A8A" w:rsidRDefault="001967DC" w:rsidP="00CA3E00">
      <w:pPr>
        <w:tabs>
          <w:tab w:val="left" w:pos="630"/>
        </w:tabs>
        <w:spacing w:after="0" w:line="220" w:lineRule="exact"/>
        <w:ind w:right="331"/>
        <w:rPr>
          <w:rFonts w:ascii="Arial Narrow" w:hAnsi="Arial Narrow"/>
          <w:b/>
          <w:sz w:val="20"/>
          <w:szCs w:val="20"/>
        </w:rPr>
      </w:pPr>
      <w:r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t>G1011 – Exercise Machine, Abdominal</w:t>
      </w:r>
    </w:p>
    <w:p w14:paraId="7C3A105A" w14:textId="49922ED0" w:rsidR="001967DC" w:rsidRPr="00A16A8A" w:rsidRDefault="001967DC" w:rsidP="00CA3E00">
      <w:pPr>
        <w:tabs>
          <w:tab w:val="left" w:pos="630"/>
        </w:tabs>
        <w:spacing w:after="0" w:line="220" w:lineRule="exact"/>
        <w:ind w:right="331"/>
        <w:rPr>
          <w:rFonts w:ascii="Arial Narrow" w:hAnsi="Arial Narrow"/>
          <w:b/>
          <w:sz w:val="20"/>
          <w:szCs w:val="20"/>
        </w:rPr>
      </w:pPr>
      <w:r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t>G1013 – Exercise Machine, Chest</w:t>
      </w:r>
    </w:p>
    <w:p w14:paraId="081AC2D3" w14:textId="0C355455" w:rsidR="001967DC" w:rsidRPr="00A16A8A" w:rsidRDefault="001967DC" w:rsidP="00CA3E00">
      <w:pPr>
        <w:tabs>
          <w:tab w:val="left" w:pos="630"/>
        </w:tabs>
        <w:spacing w:after="0" w:line="220" w:lineRule="exact"/>
        <w:ind w:right="331"/>
        <w:rPr>
          <w:rFonts w:ascii="Arial Narrow" w:hAnsi="Arial Narrow"/>
          <w:b/>
          <w:sz w:val="20"/>
          <w:szCs w:val="20"/>
        </w:rPr>
      </w:pPr>
      <w:r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t>G1014 – Exercise Machine, Biceps</w:t>
      </w:r>
    </w:p>
    <w:p w14:paraId="51D73E0F" w14:textId="77777777" w:rsidR="001967DC" w:rsidRPr="00A16A8A" w:rsidRDefault="001967DC" w:rsidP="00CA3E00">
      <w:pPr>
        <w:tabs>
          <w:tab w:val="left" w:pos="630"/>
        </w:tabs>
        <w:spacing w:after="0" w:line="220" w:lineRule="exact"/>
        <w:ind w:right="331"/>
        <w:rPr>
          <w:rFonts w:ascii="Arial Narrow" w:hAnsi="Arial Narrow"/>
          <w:b/>
          <w:sz w:val="20"/>
          <w:szCs w:val="20"/>
        </w:rPr>
      </w:pPr>
      <w:r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t>G1015 – Exercise Machine, Triceps</w:t>
      </w:r>
    </w:p>
    <w:p w14:paraId="3193558F" w14:textId="77777777" w:rsidR="001967DC" w:rsidRPr="00A16A8A" w:rsidRDefault="001967DC" w:rsidP="00CA3E00">
      <w:pPr>
        <w:tabs>
          <w:tab w:val="left" w:pos="630"/>
        </w:tabs>
        <w:spacing w:after="0" w:line="220" w:lineRule="exact"/>
        <w:ind w:right="331"/>
        <w:rPr>
          <w:rFonts w:ascii="Arial Narrow" w:hAnsi="Arial Narrow"/>
          <w:b/>
          <w:sz w:val="20"/>
          <w:szCs w:val="20"/>
        </w:rPr>
      </w:pPr>
      <w:r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t>G1016 – Exercise Machine, Chin / Dip</w:t>
      </w:r>
    </w:p>
    <w:p w14:paraId="5AE10D8C" w14:textId="77777777" w:rsidR="001967DC" w:rsidRPr="00A16A8A" w:rsidRDefault="001967DC" w:rsidP="00CA3E00">
      <w:pPr>
        <w:tabs>
          <w:tab w:val="left" w:pos="630"/>
        </w:tabs>
        <w:spacing w:after="0" w:line="220" w:lineRule="exact"/>
        <w:ind w:right="331"/>
        <w:rPr>
          <w:rFonts w:ascii="Arial Narrow" w:hAnsi="Arial Narrow"/>
          <w:b/>
          <w:sz w:val="20"/>
          <w:szCs w:val="20"/>
        </w:rPr>
      </w:pPr>
      <w:r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t>G1020 – Exercise Machine, Rotary Shoulder</w:t>
      </w:r>
    </w:p>
    <w:p w14:paraId="059D244D" w14:textId="77777777" w:rsidR="00A80BA7" w:rsidRPr="00A16A8A" w:rsidRDefault="001967DC" w:rsidP="00CA3E00">
      <w:pPr>
        <w:tabs>
          <w:tab w:val="left" w:pos="630"/>
        </w:tabs>
        <w:spacing w:after="0" w:line="220" w:lineRule="exact"/>
        <w:ind w:right="331"/>
        <w:rPr>
          <w:rFonts w:ascii="Arial Narrow" w:hAnsi="Arial Narrow"/>
          <w:b/>
          <w:sz w:val="20"/>
          <w:szCs w:val="20"/>
        </w:rPr>
      </w:pPr>
      <w:r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t>G1021 – Exercise Machine, Pullover</w:t>
      </w:r>
    </w:p>
    <w:p w14:paraId="0807DBF0" w14:textId="77777777" w:rsidR="00A80BA7" w:rsidRPr="00A16A8A" w:rsidRDefault="00A80BA7" w:rsidP="00CA3E00">
      <w:pPr>
        <w:tabs>
          <w:tab w:val="left" w:pos="630"/>
        </w:tabs>
        <w:spacing w:after="0" w:line="220" w:lineRule="exact"/>
        <w:ind w:right="331"/>
        <w:rPr>
          <w:rFonts w:ascii="Arial Narrow" w:hAnsi="Arial Narrow"/>
          <w:b/>
          <w:sz w:val="20"/>
          <w:szCs w:val="20"/>
        </w:rPr>
      </w:pPr>
      <w:r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t>G1033 – Exercise Machine, Back Extension</w:t>
      </w:r>
    </w:p>
    <w:p w14:paraId="61ECD09B" w14:textId="77777777" w:rsidR="00A80BA7" w:rsidRPr="00A16A8A" w:rsidRDefault="00A80BA7" w:rsidP="00CA3E00">
      <w:pPr>
        <w:tabs>
          <w:tab w:val="left" w:pos="630"/>
        </w:tabs>
        <w:spacing w:after="0" w:line="220" w:lineRule="exact"/>
        <w:ind w:right="331"/>
        <w:rPr>
          <w:rFonts w:ascii="Arial Narrow" w:hAnsi="Arial Narrow"/>
          <w:b/>
          <w:sz w:val="20"/>
          <w:szCs w:val="20"/>
        </w:rPr>
      </w:pPr>
      <w:r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t>G1034 – Exercise Machine, Shoulder</w:t>
      </w:r>
    </w:p>
    <w:p w14:paraId="5BF551ED" w14:textId="77777777" w:rsidR="00A80BA7" w:rsidRPr="00A16A8A" w:rsidRDefault="00A80BA7" w:rsidP="00CA3E00">
      <w:pPr>
        <w:tabs>
          <w:tab w:val="left" w:pos="630"/>
        </w:tabs>
        <w:spacing w:after="0" w:line="220" w:lineRule="exact"/>
        <w:ind w:right="331"/>
        <w:rPr>
          <w:rFonts w:ascii="Arial Narrow" w:hAnsi="Arial Narrow"/>
          <w:b/>
          <w:sz w:val="20"/>
          <w:szCs w:val="20"/>
        </w:rPr>
      </w:pPr>
      <w:r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t>G1041 – Exercise Machine, Leg Curl</w:t>
      </w:r>
    </w:p>
    <w:p w14:paraId="12BB1FC9" w14:textId="6846DDC5" w:rsidR="001967DC" w:rsidRPr="00A16A8A" w:rsidRDefault="00A80BA7" w:rsidP="00CA3E00">
      <w:pPr>
        <w:tabs>
          <w:tab w:val="left" w:pos="630"/>
        </w:tabs>
        <w:spacing w:after="0" w:line="220" w:lineRule="exact"/>
        <w:ind w:right="331"/>
        <w:rPr>
          <w:rFonts w:ascii="Arial Narrow" w:hAnsi="Arial Narrow"/>
          <w:b/>
          <w:sz w:val="20"/>
          <w:szCs w:val="20"/>
        </w:rPr>
      </w:pPr>
      <w:r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t>G1042 – Exercise Machine, Leg Extension</w:t>
      </w:r>
      <w:r w:rsidR="001967DC" w:rsidRPr="00A16A8A">
        <w:rPr>
          <w:rFonts w:ascii="Arial Narrow" w:hAnsi="Arial Narrow"/>
          <w:b/>
          <w:sz w:val="20"/>
          <w:szCs w:val="20"/>
        </w:rPr>
        <w:tab/>
      </w:r>
      <w:r w:rsidR="001967DC" w:rsidRPr="00A16A8A">
        <w:rPr>
          <w:rFonts w:ascii="Arial Narrow" w:hAnsi="Arial Narrow"/>
          <w:b/>
          <w:sz w:val="20"/>
          <w:szCs w:val="20"/>
        </w:rPr>
        <w:tab/>
      </w:r>
      <w:r w:rsidR="001967DC" w:rsidRPr="00A16A8A">
        <w:rPr>
          <w:rFonts w:ascii="Arial Narrow" w:hAnsi="Arial Narrow"/>
          <w:b/>
          <w:sz w:val="20"/>
          <w:szCs w:val="20"/>
        </w:rPr>
        <w:tab/>
      </w:r>
      <w:r w:rsidR="001967DC" w:rsidRPr="00A16A8A">
        <w:rPr>
          <w:rFonts w:ascii="Arial Narrow" w:hAnsi="Arial Narrow"/>
          <w:b/>
          <w:sz w:val="20"/>
          <w:szCs w:val="20"/>
        </w:rPr>
        <w:tab/>
      </w:r>
    </w:p>
    <w:p w14:paraId="11255635" w14:textId="77777777" w:rsidR="00A13EE3" w:rsidRPr="00A16A8A" w:rsidRDefault="00CA3E00" w:rsidP="00A13EE3">
      <w:pPr>
        <w:pStyle w:val="ListParagraph"/>
        <w:tabs>
          <w:tab w:val="left" w:pos="630"/>
        </w:tabs>
        <w:ind w:left="900" w:hanging="180"/>
        <w:rPr>
          <w:szCs w:val="20"/>
        </w:rPr>
      </w:pPr>
      <w:r w:rsidRPr="00A16A8A">
        <w:rPr>
          <w:rFonts w:cs="Courier New"/>
          <w:b/>
          <w:szCs w:val="20"/>
        </w:rPr>
        <w:tab/>
      </w:r>
      <w:r w:rsidR="001967DC" w:rsidRPr="00A16A8A">
        <w:rPr>
          <w:rFonts w:cs="Courier New"/>
          <w:b/>
          <w:szCs w:val="20"/>
        </w:rPr>
        <w:tab/>
      </w:r>
      <w:r w:rsidR="00A13EE3" w:rsidRPr="00A16A8A">
        <w:rPr>
          <w:rFonts w:cs="Courier New"/>
          <w:b/>
          <w:szCs w:val="20"/>
        </w:rPr>
        <w:t>1</w:t>
      </w:r>
      <w:r w:rsidR="00A13EE3" w:rsidRPr="00A16A8A">
        <w:rPr>
          <w:b/>
          <w:szCs w:val="20"/>
        </w:rPr>
        <w:t xml:space="preserve">. </w:t>
      </w:r>
      <w:r w:rsidR="00A13EE3" w:rsidRPr="00A16A8A">
        <w:rPr>
          <w:szCs w:val="20"/>
        </w:rPr>
        <w:t>Surfaces must be non-porous, impervious to fluids, and allow for thorough cleaning and disinfection.</w:t>
      </w:r>
    </w:p>
    <w:p w14:paraId="65128C15" w14:textId="77777777" w:rsidR="008111C3" w:rsidRPr="00A16A8A" w:rsidRDefault="00A13EE3" w:rsidP="00A13EE3">
      <w:pPr>
        <w:pStyle w:val="ListParagraph"/>
        <w:tabs>
          <w:tab w:val="left" w:pos="630"/>
        </w:tabs>
        <w:ind w:left="1080" w:hanging="180"/>
        <w:rPr>
          <w:szCs w:val="20"/>
        </w:rPr>
      </w:pPr>
      <w:r w:rsidRPr="00A16A8A">
        <w:rPr>
          <w:rFonts w:cs="Courier New"/>
          <w:b/>
          <w:szCs w:val="20"/>
        </w:rPr>
        <w:tab/>
      </w:r>
      <w:r w:rsidRPr="00A16A8A">
        <w:rPr>
          <w:rFonts w:cs="Courier New"/>
          <w:b/>
          <w:szCs w:val="20"/>
        </w:rPr>
        <w:tab/>
        <w:t>2.</w:t>
      </w:r>
      <w:r w:rsidRPr="00A16A8A">
        <w:rPr>
          <w:szCs w:val="20"/>
        </w:rPr>
        <w:t xml:space="preserve"> Equipment must be commercial strength</w:t>
      </w:r>
      <w:r w:rsidR="00AE3D05" w:rsidRPr="00A16A8A">
        <w:rPr>
          <w:szCs w:val="20"/>
        </w:rPr>
        <w:t xml:space="preserve"> (designed</w:t>
      </w:r>
      <w:r w:rsidR="008111C3" w:rsidRPr="00A16A8A">
        <w:rPr>
          <w:szCs w:val="20"/>
        </w:rPr>
        <w:t xml:space="preserve"> and constructed</w:t>
      </w:r>
      <w:r w:rsidR="00AE3D05" w:rsidRPr="00A16A8A">
        <w:rPr>
          <w:szCs w:val="20"/>
        </w:rPr>
        <w:t xml:space="preserve"> to withstand heavy usage and high-</w:t>
      </w:r>
      <w:r w:rsidR="008111C3" w:rsidRPr="00A16A8A">
        <w:rPr>
          <w:szCs w:val="20"/>
        </w:rPr>
        <w:t xml:space="preserve">  </w:t>
      </w:r>
    </w:p>
    <w:p w14:paraId="2BAA5E70" w14:textId="7C7141ED" w:rsidR="00CA3E00" w:rsidRPr="00A16A8A" w:rsidRDefault="008111C3" w:rsidP="00A13EE3">
      <w:pPr>
        <w:pStyle w:val="ListParagraph"/>
        <w:tabs>
          <w:tab w:val="left" w:pos="630"/>
        </w:tabs>
        <w:ind w:left="1080" w:hanging="180"/>
        <w:rPr>
          <w:szCs w:val="20"/>
        </w:rPr>
      </w:pPr>
      <w:r w:rsidRPr="00A16A8A">
        <w:rPr>
          <w:szCs w:val="20"/>
        </w:rPr>
        <w:t xml:space="preserve">    </w:t>
      </w:r>
      <w:r w:rsidRPr="00A16A8A">
        <w:rPr>
          <w:szCs w:val="20"/>
        </w:rPr>
        <w:tab/>
        <w:t xml:space="preserve">    </w:t>
      </w:r>
      <w:r w:rsidR="00AE3D05" w:rsidRPr="00A16A8A">
        <w:rPr>
          <w:szCs w:val="20"/>
        </w:rPr>
        <w:t>traffic</w:t>
      </w:r>
      <w:r w:rsidRPr="00A16A8A">
        <w:rPr>
          <w:szCs w:val="20"/>
        </w:rPr>
        <w:t xml:space="preserve"> use</w:t>
      </w:r>
      <w:r w:rsidR="00AE3D05" w:rsidRPr="00A16A8A">
        <w:rPr>
          <w:szCs w:val="20"/>
        </w:rPr>
        <w:t>)</w:t>
      </w:r>
      <w:r w:rsidR="00A13EE3" w:rsidRPr="00A16A8A">
        <w:rPr>
          <w:szCs w:val="20"/>
        </w:rPr>
        <w:t>.</w:t>
      </w:r>
    </w:p>
    <w:p w14:paraId="072FB08A" w14:textId="77777777" w:rsidR="00975163" w:rsidRPr="00A16A8A" w:rsidRDefault="00CA3E00" w:rsidP="00F62D5F">
      <w:pPr>
        <w:pStyle w:val="ListParagraph"/>
        <w:tabs>
          <w:tab w:val="left" w:pos="630"/>
        </w:tabs>
        <w:ind w:left="900" w:hanging="180"/>
        <w:rPr>
          <w:szCs w:val="20"/>
        </w:rPr>
      </w:pPr>
      <w:r w:rsidRPr="00A16A8A">
        <w:rPr>
          <w:rFonts w:cs="Courier New"/>
          <w:b/>
          <w:szCs w:val="20"/>
        </w:rPr>
        <w:tab/>
      </w:r>
      <w:r w:rsidRPr="00A16A8A">
        <w:rPr>
          <w:rFonts w:cs="Courier New"/>
          <w:b/>
          <w:szCs w:val="20"/>
        </w:rPr>
        <w:tab/>
        <w:t>3.</w:t>
      </w:r>
      <w:r w:rsidRPr="00A16A8A">
        <w:rPr>
          <w:szCs w:val="20"/>
        </w:rPr>
        <w:t xml:space="preserve"> </w:t>
      </w:r>
      <w:r w:rsidR="00F62D5F" w:rsidRPr="00A16A8A">
        <w:rPr>
          <w:szCs w:val="20"/>
        </w:rPr>
        <w:t>Weight stacks must be fully shrouded for safety</w:t>
      </w:r>
      <w:r w:rsidRPr="00A16A8A">
        <w:rPr>
          <w:szCs w:val="20"/>
        </w:rPr>
        <w:t>.</w:t>
      </w:r>
    </w:p>
    <w:p w14:paraId="2A0161D3" w14:textId="61C33C0A" w:rsidR="00CA3E00" w:rsidRPr="00A16A8A" w:rsidRDefault="00975163" w:rsidP="00F62D5F">
      <w:pPr>
        <w:pStyle w:val="ListParagraph"/>
        <w:tabs>
          <w:tab w:val="left" w:pos="630"/>
        </w:tabs>
        <w:ind w:left="900" w:hanging="180"/>
        <w:rPr>
          <w:szCs w:val="20"/>
        </w:rPr>
      </w:pPr>
      <w:r w:rsidRPr="00A16A8A">
        <w:rPr>
          <w:szCs w:val="20"/>
        </w:rPr>
        <w:tab/>
      </w:r>
      <w:r w:rsidRPr="00A16A8A">
        <w:rPr>
          <w:szCs w:val="20"/>
        </w:rPr>
        <w:tab/>
      </w:r>
      <w:r w:rsidRPr="00A16A8A">
        <w:rPr>
          <w:b/>
          <w:bCs/>
          <w:szCs w:val="20"/>
        </w:rPr>
        <w:t>4.</w:t>
      </w:r>
      <w:r w:rsidRPr="00A16A8A">
        <w:rPr>
          <w:szCs w:val="20"/>
        </w:rPr>
        <w:t xml:space="preserve"> Provide warnings or warning labels alerting users, third parties, and service personnel to hazards </w:t>
      </w:r>
      <w:r w:rsidRPr="00A16A8A">
        <w:rPr>
          <w:szCs w:val="20"/>
        </w:rPr>
        <w:tab/>
        <w:t xml:space="preserve"> </w:t>
      </w:r>
      <w:r w:rsidRPr="00A16A8A">
        <w:rPr>
          <w:szCs w:val="20"/>
        </w:rPr>
        <w:tab/>
        <w:t xml:space="preserve">    associated with use and service of the equipment.</w:t>
      </w:r>
      <w:r w:rsidR="00CA3E00" w:rsidRPr="00A16A8A">
        <w:rPr>
          <w:b/>
          <w:szCs w:val="20"/>
        </w:rPr>
        <w:tab/>
      </w:r>
      <w:r w:rsidR="001967DC" w:rsidRPr="00A16A8A">
        <w:rPr>
          <w:b/>
          <w:szCs w:val="20"/>
        </w:rPr>
        <w:tab/>
      </w:r>
    </w:p>
    <w:p w14:paraId="1212ACBA" w14:textId="032017A8" w:rsidR="00CA3E00" w:rsidRPr="00A16A8A" w:rsidRDefault="00CA3E00" w:rsidP="00CA3E00">
      <w:pPr>
        <w:pStyle w:val="ListParagraph"/>
        <w:tabs>
          <w:tab w:val="left" w:pos="630"/>
        </w:tabs>
        <w:ind w:left="900" w:hanging="180"/>
        <w:rPr>
          <w:b/>
          <w:szCs w:val="20"/>
        </w:rPr>
      </w:pPr>
      <w:r w:rsidRPr="00A16A8A">
        <w:rPr>
          <w:b/>
          <w:szCs w:val="20"/>
        </w:rPr>
        <w:t xml:space="preserve">B. </w:t>
      </w:r>
      <w:r w:rsidR="00E35C2D" w:rsidRPr="00A16A8A">
        <w:rPr>
          <w:szCs w:val="20"/>
        </w:rPr>
        <w:t>Lower Body</w:t>
      </w:r>
    </w:p>
    <w:p w14:paraId="71792393" w14:textId="7115366B" w:rsidR="00CA3E00" w:rsidRPr="00A16A8A" w:rsidRDefault="00CA3E00" w:rsidP="00CA3E00">
      <w:pPr>
        <w:tabs>
          <w:tab w:val="left" w:pos="630"/>
        </w:tabs>
        <w:spacing w:after="0" w:line="220" w:lineRule="exact"/>
        <w:ind w:right="331"/>
        <w:rPr>
          <w:rFonts w:ascii="Arial Narrow" w:hAnsi="Arial Narrow"/>
          <w:b/>
          <w:sz w:val="20"/>
          <w:szCs w:val="20"/>
        </w:rPr>
      </w:pPr>
      <w:r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r>
      <w:r w:rsidR="001967DC" w:rsidRPr="00A16A8A">
        <w:rPr>
          <w:rFonts w:ascii="Arial Narrow" w:hAnsi="Arial Narrow"/>
          <w:b/>
          <w:sz w:val="20"/>
          <w:szCs w:val="20"/>
        </w:rPr>
        <w:t>G1012 – Exercise Machine, Leg Press/Squat</w:t>
      </w:r>
    </w:p>
    <w:p w14:paraId="55D5A32D" w14:textId="1F9DE5DF" w:rsidR="001967DC" w:rsidRPr="00A16A8A" w:rsidRDefault="001967DC" w:rsidP="00CA3E00">
      <w:pPr>
        <w:tabs>
          <w:tab w:val="left" w:pos="630"/>
        </w:tabs>
        <w:spacing w:after="0" w:line="220" w:lineRule="exact"/>
        <w:ind w:right="331"/>
        <w:rPr>
          <w:rFonts w:ascii="Arial Narrow" w:hAnsi="Arial Narrow"/>
          <w:b/>
          <w:sz w:val="20"/>
          <w:szCs w:val="20"/>
        </w:rPr>
      </w:pPr>
      <w:r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t>G1018 – Exercise Machine, Hip Abduction</w:t>
      </w:r>
    </w:p>
    <w:p w14:paraId="4F56AD98" w14:textId="58F6FD7A" w:rsidR="00CA3E00" w:rsidRPr="00A16A8A" w:rsidRDefault="001967DC" w:rsidP="00CA3E00">
      <w:pPr>
        <w:tabs>
          <w:tab w:val="left" w:pos="630"/>
        </w:tabs>
        <w:spacing w:after="0" w:line="220" w:lineRule="exact"/>
        <w:ind w:right="331"/>
        <w:rPr>
          <w:rFonts w:ascii="Arial Narrow" w:hAnsi="Arial Narrow" w:cs="Courier New"/>
          <w:sz w:val="20"/>
          <w:szCs w:val="20"/>
        </w:rPr>
      </w:pPr>
      <w:r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t>G1019 – Exercise Machine, Hip Adduction</w:t>
      </w:r>
      <w:r w:rsidR="00CA3E00" w:rsidRPr="00A16A8A">
        <w:rPr>
          <w:rFonts w:ascii="Arial Narrow" w:hAnsi="Arial Narrow"/>
          <w:b/>
          <w:sz w:val="20"/>
          <w:szCs w:val="20"/>
        </w:rPr>
        <w:tab/>
      </w:r>
      <w:r w:rsidR="00CA3E00" w:rsidRPr="00A16A8A">
        <w:rPr>
          <w:rFonts w:ascii="Arial Narrow" w:hAnsi="Arial Narrow"/>
          <w:b/>
          <w:sz w:val="20"/>
          <w:szCs w:val="20"/>
        </w:rPr>
        <w:tab/>
      </w:r>
      <w:r w:rsidR="00CA3E00" w:rsidRPr="00A16A8A">
        <w:rPr>
          <w:rFonts w:ascii="Arial Narrow" w:hAnsi="Arial Narrow"/>
          <w:b/>
          <w:sz w:val="20"/>
          <w:szCs w:val="20"/>
        </w:rPr>
        <w:tab/>
      </w:r>
    </w:p>
    <w:p w14:paraId="4E9F8109" w14:textId="77777777" w:rsidR="00F62D5F" w:rsidRPr="00A16A8A" w:rsidRDefault="00CA3E00" w:rsidP="00F62D5F">
      <w:pPr>
        <w:pStyle w:val="ListParagraph"/>
        <w:tabs>
          <w:tab w:val="left" w:pos="630"/>
        </w:tabs>
        <w:ind w:left="900" w:hanging="180"/>
        <w:rPr>
          <w:szCs w:val="20"/>
        </w:rPr>
      </w:pPr>
      <w:r w:rsidRPr="00A16A8A">
        <w:rPr>
          <w:rFonts w:cs="Courier New"/>
          <w:b/>
          <w:szCs w:val="20"/>
        </w:rPr>
        <w:tab/>
      </w:r>
      <w:r w:rsidRPr="00A16A8A">
        <w:rPr>
          <w:rFonts w:cs="Courier New"/>
          <w:b/>
          <w:szCs w:val="20"/>
        </w:rPr>
        <w:tab/>
      </w:r>
      <w:r w:rsidR="00F62D5F" w:rsidRPr="00A16A8A">
        <w:rPr>
          <w:rFonts w:cs="Courier New"/>
          <w:b/>
          <w:szCs w:val="20"/>
        </w:rPr>
        <w:t>1</w:t>
      </w:r>
      <w:r w:rsidR="00F62D5F" w:rsidRPr="00A16A8A">
        <w:rPr>
          <w:b/>
          <w:szCs w:val="20"/>
        </w:rPr>
        <w:t xml:space="preserve">. </w:t>
      </w:r>
      <w:r w:rsidR="00F62D5F" w:rsidRPr="00A16A8A">
        <w:rPr>
          <w:szCs w:val="20"/>
        </w:rPr>
        <w:t>Surfaces must be non-porous, impervious to fluids, and allow for thorough cleaning and disinfection.</w:t>
      </w:r>
    </w:p>
    <w:p w14:paraId="3AE7DD77" w14:textId="77777777" w:rsidR="008111C3" w:rsidRPr="00A16A8A" w:rsidRDefault="00F62D5F" w:rsidP="008111C3">
      <w:pPr>
        <w:pStyle w:val="ListParagraph"/>
        <w:tabs>
          <w:tab w:val="left" w:pos="630"/>
        </w:tabs>
        <w:ind w:left="1080" w:hanging="180"/>
        <w:rPr>
          <w:szCs w:val="20"/>
        </w:rPr>
      </w:pPr>
      <w:r w:rsidRPr="00A16A8A">
        <w:rPr>
          <w:rFonts w:cs="Courier New"/>
          <w:b/>
          <w:szCs w:val="20"/>
        </w:rPr>
        <w:tab/>
      </w:r>
      <w:r w:rsidRPr="00A16A8A">
        <w:rPr>
          <w:rFonts w:cs="Courier New"/>
          <w:b/>
          <w:szCs w:val="20"/>
        </w:rPr>
        <w:tab/>
      </w:r>
      <w:r w:rsidR="008111C3" w:rsidRPr="00A16A8A">
        <w:rPr>
          <w:rFonts w:cs="Courier New"/>
          <w:b/>
          <w:szCs w:val="20"/>
        </w:rPr>
        <w:t>2.</w:t>
      </w:r>
      <w:r w:rsidR="008111C3" w:rsidRPr="00A16A8A">
        <w:rPr>
          <w:szCs w:val="20"/>
        </w:rPr>
        <w:t xml:space="preserve"> Equipment must be commercial strength (designed and constructed to withstand heavy usage and high-  </w:t>
      </w:r>
    </w:p>
    <w:p w14:paraId="58261367" w14:textId="1BB8B207" w:rsidR="00F62D5F" w:rsidRPr="00A16A8A" w:rsidRDefault="008111C3" w:rsidP="00F62D5F">
      <w:pPr>
        <w:pStyle w:val="ListParagraph"/>
        <w:tabs>
          <w:tab w:val="left" w:pos="630"/>
        </w:tabs>
        <w:ind w:left="1080" w:hanging="180"/>
        <w:rPr>
          <w:szCs w:val="20"/>
        </w:rPr>
      </w:pPr>
      <w:r w:rsidRPr="00A16A8A">
        <w:rPr>
          <w:szCs w:val="20"/>
        </w:rPr>
        <w:t xml:space="preserve">    </w:t>
      </w:r>
      <w:r w:rsidRPr="00A16A8A">
        <w:rPr>
          <w:szCs w:val="20"/>
        </w:rPr>
        <w:tab/>
        <w:t xml:space="preserve">    traffic use).</w:t>
      </w:r>
    </w:p>
    <w:p w14:paraId="4B4E8F56" w14:textId="68C1822E" w:rsidR="00CA3E00" w:rsidRPr="00A16A8A" w:rsidRDefault="00F62D5F" w:rsidP="00CA3E00">
      <w:pPr>
        <w:pStyle w:val="ListParagraph"/>
        <w:tabs>
          <w:tab w:val="left" w:pos="630"/>
        </w:tabs>
        <w:ind w:left="900" w:hanging="180"/>
        <w:rPr>
          <w:szCs w:val="20"/>
        </w:rPr>
      </w:pPr>
      <w:r w:rsidRPr="00A16A8A">
        <w:rPr>
          <w:rFonts w:cs="Courier New"/>
          <w:b/>
          <w:szCs w:val="20"/>
        </w:rPr>
        <w:lastRenderedPageBreak/>
        <w:tab/>
      </w:r>
      <w:r w:rsidRPr="00A16A8A">
        <w:rPr>
          <w:rFonts w:cs="Courier New"/>
          <w:b/>
          <w:szCs w:val="20"/>
        </w:rPr>
        <w:tab/>
        <w:t>3.</w:t>
      </w:r>
      <w:r w:rsidRPr="00A16A8A">
        <w:rPr>
          <w:szCs w:val="20"/>
        </w:rPr>
        <w:t xml:space="preserve"> Weight stacks must be fully shrouded for safety.</w:t>
      </w:r>
    </w:p>
    <w:p w14:paraId="62AC1E9D" w14:textId="215D655D" w:rsidR="00975163" w:rsidRPr="00A16A8A" w:rsidRDefault="00975163" w:rsidP="00CA3E00">
      <w:pPr>
        <w:pStyle w:val="ListParagraph"/>
        <w:tabs>
          <w:tab w:val="left" w:pos="630"/>
        </w:tabs>
        <w:ind w:left="900" w:hanging="180"/>
        <w:rPr>
          <w:szCs w:val="20"/>
        </w:rPr>
      </w:pPr>
      <w:r w:rsidRPr="00A16A8A">
        <w:rPr>
          <w:b/>
          <w:bCs/>
          <w:szCs w:val="20"/>
        </w:rPr>
        <w:tab/>
      </w:r>
      <w:r w:rsidRPr="00A16A8A">
        <w:rPr>
          <w:b/>
          <w:bCs/>
          <w:szCs w:val="20"/>
        </w:rPr>
        <w:tab/>
        <w:t>4.</w:t>
      </w:r>
      <w:r w:rsidRPr="00A16A8A">
        <w:rPr>
          <w:szCs w:val="20"/>
        </w:rPr>
        <w:t xml:space="preserve"> Provide warnings or warning labels alerting users, third parties, and service personnel to hazards </w:t>
      </w:r>
      <w:r w:rsidRPr="00A16A8A">
        <w:rPr>
          <w:szCs w:val="20"/>
        </w:rPr>
        <w:tab/>
        <w:t xml:space="preserve"> </w:t>
      </w:r>
      <w:r w:rsidRPr="00A16A8A">
        <w:rPr>
          <w:szCs w:val="20"/>
        </w:rPr>
        <w:tab/>
        <w:t xml:space="preserve">    associated with use and service of the equipment.</w:t>
      </w:r>
    </w:p>
    <w:p w14:paraId="1811A7DB" w14:textId="551885DA" w:rsidR="00E35C2D" w:rsidRPr="00A16A8A" w:rsidRDefault="00E35C2D" w:rsidP="00E35C2D">
      <w:pPr>
        <w:pStyle w:val="ListParagraph"/>
        <w:tabs>
          <w:tab w:val="left" w:pos="630"/>
        </w:tabs>
        <w:ind w:left="900" w:hanging="180"/>
        <w:rPr>
          <w:b/>
          <w:szCs w:val="20"/>
        </w:rPr>
      </w:pPr>
      <w:r w:rsidRPr="00A16A8A">
        <w:rPr>
          <w:b/>
          <w:szCs w:val="20"/>
        </w:rPr>
        <w:t xml:space="preserve">C. </w:t>
      </w:r>
      <w:r w:rsidRPr="00A16A8A">
        <w:rPr>
          <w:szCs w:val="20"/>
        </w:rPr>
        <w:t>Total Body</w:t>
      </w:r>
    </w:p>
    <w:p w14:paraId="786147C9" w14:textId="7C15890F" w:rsidR="00E35C2D" w:rsidRPr="00A16A8A" w:rsidRDefault="00E35C2D" w:rsidP="00E35C2D">
      <w:pPr>
        <w:tabs>
          <w:tab w:val="left" w:pos="630"/>
        </w:tabs>
        <w:spacing w:after="0" w:line="220" w:lineRule="exact"/>
        <w:ind w:right="331"/>
        <w:rPr>
          <w:rFonts w:ascii="Arial Narrow" w:hAnsi="Arial Narrow"/>
          <w:b/>
          <w:sz w:val="20"/>
          <w:szCs w:val="20"/>
        </w:rPr>
      </w:pPr>
      <w:r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t>G1009 – Exercise Machine, Climbing</w:t>
      </w:r>
    </w:p>
    <w:p w14:paraId="61380E17" w14:textId="4501E0A4" w:rsidR="001967DC" w:rsidRPr="00A16A8A" w:rsidRDefault="001967DC" w:rsidP="00E35C2D">
      <w:pPr>
        <w:tabs>
          <w:tab w:val="left" w:pos="630"/>
        </w:tabs>
        <w:spacing w:after="0" w:line="220" w:lineRule="exact"/>
        <w:ind w:right="331"/>
        <w:rPr>
          <w:rFonts w:ascii="Arial Narrow" w:hAnsi="Arial Narrow"/>
          <w:b/>
          <w:sz w:val="20"/>
          <w:szCs w:val="20"/>
        </w:rPr>
      </w:pPr>
      <w:r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t>G1022 – Exercise Machine, Resistance, Power Rod</w:t>
      </w:r>
    </w:p>
    <w:p w14:paraId="470BD1F2" w14:textId="3D5071B8" w:rsidR="00E35C2D" w:rsidRPr="00A16A8A" w:rsidRDefault="00A80BA7" w:rsidP="00E35C2D">
      <w:pPr>
        <w:tabs>
          <w:tab w:val="left" w:pos="630"/>
        </w:tabs>
        <w:spacing w:after="0" w:line="220" w:lineRule="exact"/>
        <w:ind w:right="331"/>
        <w:rPr>
          <w:rFonts w:ascii="Arial Narrow" w:hAnsi="Arial Narrow" w:cs="Courier New"/>
          <w:sz w:val="20"/>
          <w:szCs w:val="20"/>
        </w:rPr>
      </w:pPr>
      <w:r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t>G1024 – Exercise Machine, Rowing</w:t>
      </w:r>
      <w:r w:rsidR="00654B68" w:rsidRPr="00A16A8A">
        <w:rPr>
          <w:rFonts w:ascii="Arial Narrow" w:hAnsi="Arial Narrow"/>
          <w:b/>
          <w:sz w:val="20"/>
          <w:szCs w:val="20"/>
        </w:rPr>
        <w:tab/>
      </w:r>
      <w:r w:rsidR="00654B68" w:rsidRPr="00A16A8A">
        <w:rPr>
          <w:rFonts w:ascii="Arial Narrow" w:hAnsi="Arial Narrow"/>
          <w:b/>
          <w:sz w:val="20"/>
          <w:szCs w:val="20"/>
        </w:rPr>
        <w:tab/>
      </w:r>
      <w:r w:rsidR="00654B68" w:rsidRPr="00A16A8A">
        <w:rPr>
          <w:rFonts w:ascii="Arial Narrow" w:hAnsi="Arial Narrow"/>
          <w:b/>
          <w:sz w:val="20"/>
          <w:szCs w:val="20"/>
        </w:rPr>
        <w:tab/>
      </w:r>
      <w:r w:rsidR="00E35C2D" w:rsidRPr="00A16A8A">
        <w:rPr>
          <w:rFonts w:ascii="Arial Narrow" w:hAnsi="Arial Narrow"/>
          <w:b/>
          <w:sz w:val="20"/>
          <w:szCs w:val="20"/>
        </w:rPr>
        <w:tab/>
      </w:r>
      <w:r w:rsidR="00E35C2D" w:rsidRPr="00A16A8A">
        <w:rPr>
          <w:rFonts w:ascii="Arial Narrow" w:hAnsi="Arial Narrow"/>
          <w:b/>
          <w:sz w:val="20"/>
          <w:szCs w:val="20"/>
        </w:rPr>
        <w:tab/>
      </w:r>
      <w:r w:rsidR="00E35C2D" w:rsidRPr="00A16A8A">
        <w:rPr>
          <w:rFonts w:ascii="Arial Narrow" w:hAnsi="Arial Narrow"/>
          <w:b/>
          <w:sz w:val="20"/>
          <w:szCs w:val="20"/>
        </w:rPr>
        <w:tab/>
      </w:r>
    </w:p>
    <w:p w14:paraId="0AC141A6" w14:textId="77777777" w:rsidR="00F62D5F" w:rsidRPr="00A16A8A" w:rsidRDefault="00E35C2D" w:rsidP="00F62D5F">
      <w:pPr>
        <w:pStyle w:val="ListParagraph"/>
        <w:tabs>
          <w:tab w:val="left" w:pos="630"/>
        </w:tabs>
        <w:ind w:left="900" w:hanging="180"/>
        <w:rPr>
          <w:szCs w:val="20"/>
        </w:rPr>
      </w:pPr>
      <w:r w:rsidRPr="00A16A8A">
        <w:rPr>
          <w:rFonts w:cs="Courier New"/>
          <w:b/>
          <w:szCs w:val="20"/>
        </w:rPr>
        <w:tab/>
      </w:r>
      <w:r w:rsidRPr="00A16A8A">
        <w:rPr>
          <w:rFonts w:cs="Courier New"/>
          <w:b/>
          <w:szCs w:val="20"/>
        </w:rPr>
        <w:tab/>
      </w:r>
      <w:r w:rsidR="00F62D5F" w:rsidRPr="00A16A8A">
        <w:rPr>
          <w:rFonts w:cs="Courier New"/>
          <w:b/>
          <w:szCs w:val="20"/>
        </w:rPr>
        <w:t>1</w:t>
      </w:r>
      <w:r w:rsidR="00F62D5F" w:rsidRPr="00A16A8A">
        <w:rPr>
          <w:b/>
          <w:szCs w:val="20"/>
        </w:rPr>
        <w:t xml:space="preserve">. </w:t>
      </w:r>
      <w:r w:rsidR="00F62D5F" w:rsidRPr="00A16A8A">
        <w:rPr>
          <w:szCs w:val="20"/>
        </w:rPr>
        <w:t>Surfaces must be non-porous, impervious to fluids, and allow for thorough cleaning and disinfection.</w:t>
      </w:r>
    </w:p>
    <w:p w14:paraId="6B4701F4" w14:textId="77777777" w:rsidR="008111C3" w:rsidRPr="00A16A8A" w:rsidRDefault="00F62D5F" w:rsidP="008111C3">
      <w:pPr>
        <w:pStyle w:val="ListParagraph"/>
        <w:tabs>
          <w:tab w:val="left" w:pos="630"/>
        </w:tabs>
        <w:ind w:left="1080" w:hanging="180"/>
        <w:rPr>
          <w:szCs w:val="20"/>
        </w:rPr>
      </w:pPr>
      <w:r w:rsidRPr="00A16A8A">
        <w:rPr>
          <w:rFonts w:cs="Courier New"/>
          <w:b/>
          <w:szCs w:val="20"/>
        </w:rPr>
        <w:tab/>
      </w:r>
      <w:r w:rsidRPr="00A16A8A">
        <w:rPr>
          <w:rFonts w:cs="Courier New"/>
          <w:b/>
          <w:szCs w:val="20"/>
        </w:rPr>
        <w:tab/>
      </w:r>
      <w:r w:rsidR="008111C3" w:rsidRPr="00A16A8A">
        <w:rPr>
          <w:rFonts w:cs="Courier New"/>
          <w:b/>
          <w:szCs w:val="20"/>
        </w:rPr>
        <w:t>2.</w:t>
      </w:r>
      <w:r w:rsidR="008111C3" w:rsidRPr="00A16A8A">
        <w:rPr>
          <w:szCs w:val="20"/>
        </w:rPr>
        <w:t xml:space="preserve"> Equipment must be commercial strength (designed and constructed to withstand heavy usage and high-  </w:t>
      </w:r>
    </w:p>
    <w:p w14:paraId="3300465C" w14:textId="6D47161A" w:rsidR="00F62D5F" w:rsidRPr="00A16A8A" w:rsidRDefault="008111C3" w:rsidP="00F62D5F">
      <w:pPr>
        <w:pStyle w:val="ListParagraph"/>
        <w:tabs>
          <w:tab w:val="left" w:pos="630"/>
        </w:tabs>
        <w:ind w:left="1080" w:hanging="180"/>
        <w:rPr>
          <w:szCs w:val="20"/>
        </w:rPr>
      </w:pPr>
      <w:r w:rsidRPr="00A16A8A">
        <w:rPr>
          <w:szCs w:val="20"/>
        </w:rPr>
        <w:t xml:space="preserve">    </w:t>
      </w:r>
      <w:r w:rsidRPr="00A16A8A">
        <w:rPr>
          <w:szCs w:val="20"/>
        </w:rPr>
        <w:tab/>
        <w:t xml:space="preserve">    traffic use).</w:t>
      </w:r>
    </w:p>
    <w:p w14:paraId="2C981515" w14:textId="038EB3A6" w:rsidR="00F62D5F" w:rsidRPr="00A16A8A" w:rsidRDefault="00F62D5F" w:rsidP="00F62D5F">
      <w:pPr>
        <w:pStyle w:val="ListParagraph"/>
        <w:tabs>
          <w:tab w:val="left" w:pos="630"/>
        </w:tabs>
        <w:ind w:left="900" w:hanging="180"/>
        <w:rPr>
          <w:szCs w:val="20"/>
        </w:rPr>
      </w:pPr>
      <w:r w:rsidRPr="00A16A8A">
        <w:rPr>
          <w:rFonts w:cs="Courier New"/>
          <w:b/>
          <w:szCs w:val="20"/>
        </w:rPr>
        <w:tab/>
      </w:r>
      <w:r w:rsidRPr="00A16A8A">
        <w:rPr>
          <w:rFonts w:cs="Courier New"/>
          <w:b/>
          <w:szCs w:val="20"/>
        </w:rPr>
        <w:tab/>
        <w:t>3.</w:t>
      </w:r>
      <w:r w:rsidRPr="00A16A8A">
        <w:rPr>
          <w:szCs w:val="20"/>
        </w:rPr>
        <w:t xml:space="preserve"> Weight stacks must be fully shrouded for safety.</w:t>
      </w:r>
    </w:p>
    <w:p w14:paraId="148EA14D" w14:textId="37A9C326" w:rsidR="000A1456" w:rsidRPr="00A16A8A" w:rsidRDefault="000A1456" w:rsidP="00F62D5F">
      <w:pPr>
        <w:pStyle w:val="ListParagraph"/>
        <w:tabs>
          <w:tab w:val="left" w:pos="630"/>
        </w:tabs>
        <w:ind w:left="900" w:hanging="180"/>
        <w:rPr>
          <w:szCs w:val="20"/>
        </w:rPr>
      </w:pPr>
      <w:r w:rsidRPr="00A16A8A">
        <w:rPr>
          <w:b/>
          <w:bCs/>
          <w:szCs w:val="20"/>
        </w:rPr>
        <w:tab/>
      </w:r>
      <w:r w:rsidRPr="00A16A8A">
        <w:rPr>
          <w:b/>
          <w:bCs/>
          <w:szCs w:val="20"/>
        </w:rPr>
        <w:tab/>
        <w:t>4.</w:t>
      </w:r>
      <w:r w:rsidRPr="00A16A8A">
        <w:rPr>
          <w:szCs w:val="20"/>
        </w:rPr>
        <w:t xml:space="preserve"> Provide warnings or warning labels alerting users, third parties, and service personnel to hazards </w:t>
      </w:r>
      <w:r w:rsidRPr="00A16A8A">
        <w:rPr>
          <w:szCs w:val="20"/>
        </w:rPr>
        <w:tab/>
        <w:t xml:space="preserve"> </w:t>
      </w:r>
      <w:r w:rsidRPr="00A16A8A">
        <w:rPr>
          <w:szCs w:val="20"/>
        </w:rPr>
        <w:tab/>
        <w:t xml:space="preserve">    associated with use and service of the equipment.</w:t>
      </w:r>
    </w:p>
    <w:p w14:paraId="1FDDBE65" w14:textId="45F41528" w:rsidR="00CA3E00" w:rsidRPr="00A16A8A" w:rsidRDefault="00975163" w:rsidP="00CA3E00">
      <w:pPr>
        <w:pStyle w:val="ListParagraph"/>
        <w:tabs>
          <w:tab w:val="left" w:pos="630"/>
        </w:tabs>
        <w:ind w:left="900" w:hanging="180"/>
        <w:rPr>
          <w:szCs w:val="20"/>
        </w:rPr>
      </w:pPr>
      <w:r w:rsidRPr="00A16A8A">
        <w:rPr>
          <w:szCs w:val="20"/>
        </w:rPr>
        <w:tab/>
      </w:r>
      <w:r w:rsidRPr="00A16A8A">
        <w:rPr>
          <w:szCs w:val="20"/>
        </w:rPr>
        <w:tab/>
      </w:r>
      <w:r w:rsidR="000A1456" w:rsidRPr="00A16A8A">
        <w:rPr>
          <w:b/>
          <w:bCs/>
          <w:szCs w:val="20"/>
        </w:rPr>
        <w:t>5</w:t>
      </w:r>
      <w:r w:rsidRPr="00A16A8A">
        <w:rPr>
          <w:b/>
          <w:bCs/>
          <w:szCs w:val="20"/>
        </w:rPr>
        <w:t>.</w:t>
      </w:r>
      <w:r w:rsidRPr="00A16A8A">
        <w:rPr>
          <w:szCs w:val="20"/>
        </w:rPr>
        <w:t xml:space="preserve"> </w:t>
      </w:r>
      <w:r w:rsidR="000A1456" w:rsidRPr="00A16A8A">
        <w:rPr>
          <w:szCs w:val="20"/>
        </w:rPr>
        <w:t>[Resistance machine must offer multiple resistance exercises from a variety of angles</w:t>
      </w:r>
      <w:r w:rsidRPr="00A16A8A">
        <w:rPr>
          <w:szCs w:val="20"/>
        </w:rPr>
        <w:t>.</w:t>
      </w:r>
      <w:r w:rsidR="000A1456" w:rsidRPr="00A16A8A">
        <w:rPr>
          <w:szCs w:val="20"/>
        </w:rPr>
        <w:t>]</w:t>
      </w:r>
    </w:p>
    <w:p w14:paraId="3FDC868F" w14:textId="3BAF63E2" w:rsidR="000A1456" w:rsidRPr="00A16A8A" w:rsidRDefault="000A1456" w:rsidP="00CA3E00">
      <w:pPr>
        <w:pStyle w:val="ListParagraph"/>
        <w:tabs>
          <w:tab w:val="left" w:pos="630"/>
        </w:tabs>
        <w:ind w:left="900" w:hanging="180"/>
        <w:rPr>
          <w:szCs w:val="20"/>
        </w:rPr>
      </w:pPr>
      <w:r w:rsidRPr="00A16A8A">
        <w:rPr>
          <w:b/>
          <w:bCs/>
          <w:szCs w:val="20"/>
        </w:rPr>
        <w:tab/>
      </w:r>
      <w:r w:rsidRPr="00A16A8A">
        <w:rPr>
          <w:b/>
          <w:bCs/>
          <w:szCs w:val="20"/>
        </w:rPr>
        <w:tab/>
        <w:t>6.</w:t>
      </w:r>
      <w:r w:rsidRPr="00A16A8A">
        <w:rPr>
          <w:szCs w:val="20"/>
        </w:rPr>
        <w:t xml:space="preserve"> [Rowing machine to feature contoured seat with even gliding motion.]</w:t>
      </w:r>
    </w:p>
    <w:p w14:paraId="5297ACD7" w14:textId="09ACBFE3" w:rsidR="00E45416" w:rsidRPr="00A16A8A" w:rsidRDefault="00E45416" w:rsidP="00CA3E00">
      <w:pPr>
        <w:pStyle w:val="ListParagraph"/>
        <w:tabs>
          <w:tab w:val="left" w:pos="630"/>
        </w:tabs>
        <w:ind w:left="900" w:hanging="180"/>
        <w:rPr>
          <w:szCs w:val="20"/>
        </w:rPr>
      </w:pPr>
      <w:r w:rsidRPr="00A16A8A">
        <w:rPr>
          <w:szCs w:val="20"/>
        </w:rPr>
        <w:tab/>
      </w:r>
      <w:r w:rsidRPr="00A16A8A">
        <w:rPr>
          <w:szCs w:val="20"/>
        </w:rPr>
        <w:tab/>
      </w:r>
      <w:r w:rsidRPr="00A16A8A">
        <w:rPr>
          <w:b/>
          <w:bCs/>
          <w:szCs w:val="20"/>
        </w:rPr>
        <w:t>7.</w:t>
      </w:r>
      <w:r w:rsidRPr="00A16A8A">
        <w:rPr>
          <w:szCs w:val="20"/>
        </w:rPr>
        <w:t xml:space="preserve"> Exercise machines must have padded grips for comfort and safety.</w:t>
      </w:r>
    </w:p>
    <w:p w14:paraId="434A2189" w14:textId="53D40E07" w:rsidR="00E8388F" w:rsidRPr="00A16A8A" w:rsidRDefault="00E8388F" w:rsidP="00CA3E00">
      <w:pPr>
        <w:pStyle w:val="ListParagraph"/>
        <w:tabs>
          <w:tab w:val="left" w:pos="630"/>
        </w:tabs>
        <w:ind w:left="900" w:hanging="180"/>
        <w:rPr>
          <w:szCs w:val="20"/>
        </w:rPr>
      </w:pPr>
      <w:r w:rsidRPr="00A16A8A">
        <w:rPr>
          <w:b/>
          <w:bCs/>
          <w:szCs w:val="20"/>
        </w:rPr>
        <w:tab/>
      </w:r>
      <w:r w:rsidRPr="00A16A8A">
        <w:rPr>
          <w:b/>
          <w:bCs/>
          <w:szCs w:val="20"/>
        </w:rPr>
        <w:tab/>
        <w:t>8.</w:t>
      </w:r>
      <w:r w:rsidRPr="00A16A8A">
        <w:rPr>
          <w:szCs w:val="20"/>
        </w:rPr>
        <w:t xml:space="preserve"> Exercise machines must have a </w:t>
      </w:r>
      <w:r w:rsidR="003A2933">
        <w:rPr>
          <w:szCs w:val="20"/>
        </w:rPr>
        <w:t>minimum</w:t>
      </w:r>
      <w:r w:rsidRPr="00A16A8A">
        <w:rPr>
          <w:szCs w:val="20"/>
        </w:rPr>
        <w:t xml:space="preserve"> user weight capacity of [250] [___] pounds.</w:t>
      </w:r>
    </w:p>
    <w:p w14:paraId="43060336" w14:textId="77777777" w:rsidR="00E45416" w:rsidRPr="00A16A8A" w:rsidRDefault="00E45416" w:rsidP="00CA3E00">
      <w:pPr>
        <w:pStyle w:val="ListParagraph"/>
        <w:tabs>
          <w:tab w:val="left" w:pos="630"/>
        </w:tabs>
        <w:ind w:left="900" w:hanging="180"/>
        <w:rPr>
          <w:szCs w:val="20"/>
        </w:rPr>
      </w:pPr>
    </w:p>
    <w:p w14:paraId="18DDEE9A" w14:textId="140F5F77" w:rsidR="00CA3E00" w:rsidRPr="00A16A8A" w:rsidRDefault="00CA3E00" w:rsidP="00CA3E00">
      <w:pPr>
        <w:tabs>
          <w:tab w:val="left" w:pos="630"/>
        </w:tabs>
        <w:spacing w:after="0" w:line="220" w:lineRule="exact"/>
        <w:ind w:right="331"/>
        <w:rPr>
          <w:rFonts w:ascii="Arial Narrow" w:hAnsi="Arial Narrow" w:cs="Courier New"/>
          <w:b/>
          <w:sz w:val="20"/>
          <w:szCs w:val="20"/>
        </w:rPr>
      </w:pPr>
      <w:proofErr w:type="gramStart"/>
      <w:r w:rsidRPr="00A16A8A">
        <w:rPr>
          <w:rFonts w:ascii="Arial Narrow" w:hAnsi="Arial Narrow" w:cs="Courier New"/>
          <w:b/>
          <w:sz w:val="20"/>
          <w:szCs w:val="20"/>
        </w:rPr>
        <w:t>2.1.</w:t>
      </w:r>
      <w:r w:rsidR="00654B68" w:rsidRPr="00A16A8A">
        <w:rPr>
          <w:rFonts w:ascii="Arial Narrow" w:hAnsi="Arial Narrow" w:cs="Courier New"/>
          <w:b/>
          <w:sz w:val="20"/>
          <w:szCs w:val="20"/>
        </w:rPr>
        <w:t>6</w:t>
      </w:r>
      <w:r w:rsidRPr="00A16A8A">
        <w:rPr>
          <w:rFonts w:ascii="Arial Narrow" w:hAnsi="Arial Narrow" w:cs="Courier New"/>
          <w:b/>
          <w:sz w:val="20"/>
          <w:szCs w:val="20"/>
        </w:rPr>
        <w:t xml:space="preserve">  </w:t>
      </w:r>
      <w:r w:rsidRPr="00A16A8A">
        <w:rPr>
          <w:rFonts w:ascii="Arial Narrow" w:hAnsi="Arial Narrow" w:cs="Courier New"/>
          <w:b/>
          <w:sz w:val="20"/>
          <w:szCs w:val="20"/>
        </w:rPr>
        <w:tab/>
      </w:r>
      <w:proofErr w:type="gramEnd"/>
      <w:r w:rsidR="007A7E32" w:rsidRPr="00A16A8A">
        <w:rPr>
          <w:rFonts w:ascii="Arial Narrow" w:hAnsi="Arial Narrow" w:cs="Courier New"/>
          <w:b/>
          <w:sz w:val="20"/>
          <w:szCs w:val="20"/>
        </w:rPr>
        <w:t>Exercise Area Equipment</w:t>
      </w:r>
      <w:r w:rsidRPr="00A16A8A">
        <w:rPr>
          <w:rFonts w:ascii="Arial Narrow" w:hAnsi="Arial Narrow" w:cs="Courier New"/>
          <w:b/>
          <w:sz w:val="20"/>
          <w:szCs w:val="20"/>
        </w:rPr>
        <w:t xml:space="preserve"> </w:t>
      </w:r>
    </w:p>
    <w:p w14:paraId="15174F7B" w14:textId="53013B8B" w:rsidR="00CA3E00" w:rsidRPr="00A16A8A" w:rsidRDefault="00CA3E00" w:rsidP="00CA3E00">
      <w:pPr>
        <w:tabs>
          <w:tab w:val="left" w:pos="630"/>
        </w:tabs>
        <w:spacing w:after="0" w:line="220" w:lineRule="exact"/>
        <w:ind w:right="331"/>
        <w:rPr>
          <w:rFonts w:ascii="Arial Narrow" w:hAnsi="Arial Narrow" w:cs="Courier New"/>
          <w:sz w:val="20"/>
          <w:szCs w:val="20"/>
        </w:rPr>
      </w:pPr>
      <w:r w:rsidRPr="00A16A8A">
        <w:rPr>
          <w:rFonts w:ascii="Arial Narrow" w:hAnsi="Arial Narrow" w:cs="Courier New"/>
          <w:b/>
          <w:sz w:val="20"/>
          <w:szCs w:val="20"/>
        </w:rPr>
        <w:tab/>
      </w:r>
      <w:r w:rsidRPr="00A16A8A">
        <w:rPr>
          <w:rFonts w:ascii="Arial Narrow" w:hAnsi="Arial Narrow" w:cs="Courier New"/>
          <w:b/>
          <w:sz w:val="20"/>
          <w:szCs w:val="20"/>
        </w:rPr>
        <w:tab/>
        <w:t xml:space="preserve">A. </w:t>
      </w:r>
      <w:r w:rsidR="007A7E32" w:rsidRPr="00A16A8A">
        <w:rPr>
          <w:rFonts w:ascii="Arial Narrow" w:hAnsi="Arial Narrow" w:cs="Courier New"/>
          <w:sz w:val="20"/>
          <w:szCs w:val="20"/>
        </w:rPr>
        <w:t>Exercise/Stretching Bars</w:t>
      </w:r>
    </w:p>
    <w:p w14:paraId="4D4A3252" w14:textId="511489A8" w:rsidR="00CA3E00" w:rsidRPr="00A16A8A" w:rsidRDefault="00CA3E00" w:rsidP="00CA3E00">
      <w:pPr>
        <w:tabs>
          <w:tab w:val="left" w:pos="630"/>
        </w:tabs>
        <w:spacing w:after="0" w:line="220" w:lineRule="exact"/>
        <w:ind w:right="331"/>
        <w:rPr>
          <w:rFonts w:ascii="Arial Narrow" w:hAnsi="Arial Narrow"/>
          <w:b/>
          <w:sz w:val="20"/>
          <w:szCs w:val="20"/>
        </w:rPr>
      </w:pPr>
      <w:r w:rsidRPr="00A16A8A">
        <w:rPr>
          <w:rFonts w:ascii="Arial Narrow" w:hAnsi="Arial Narrow" w:cs="Courier New"/>
          <w:b/>
          <w:sz w:val="20"/>
          <w:szCs w:val="20"/>
        </w:rPr>
        <w:tab/>
      </w:r>
      <w:r w:rsidRPr="00A16A8A">
        <w:rPr>
          <w:rFonts w:ascii="Arial Narrow" w:hAnsi="Arial Narrow" w:cs="Courier New"/>
          <w:b/>
          <w:sz w:val="20"/>
          <w:szCs w:val="20"/>
        </w:rPr>
        <w:tab/>
      </w:r>
      <w:r w:rsidRPr="00A16A8A">
        <w:rPr>
          <w:rFonts w:ascii="Arial Narrow" w:hAnsi="Arial Narrow" w:cs="Courier New"/>
          <w:b/>
          <w:sz w:val="20"/>
          <w:szCs w:val="20"/>
        </w:rPr>
        <w:tab/>
      </w:r>
      <w:r w:rsidR="007A7E32" w:rsidRPr="00A16A8A">
        <w:rPr>
          <w:rFonts w:ascii="Arial Narrow" w:hAnsi="Arial Narrow"/>
          <w:b/>
          <w:sz w:val="20"/>
          <w:szCs w:val="20"/>
        </w:rPr>
        <w:t>G0999 – Barre, Exercise/Ballet, Wall-Mounted, Adjustable</w:t>
      </w:r>
      <w:r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r>
    </w:p>
    <w:p w14:paraId="32794F94" w14:textId="0DB69259" w:rsidR="00CA3E00" w:rsidRPr="00A16A8A" w:rsidRDefault="00CA3E00" w:rsidP="00CA3E00">
      <w:pPr>
        <w:pStyle w:val="ListParagraph"/>
        <w:tabs>
          <w:tab w:val="left" w:pos="630"/>
        </w:tabs>
        <w:ind w:left="900" w:hanging="180"/>
        <w:rPr>
          <w:szCs w:val="20"/>
        </w:rPr>
      </w:pPr>
      <w:r w:rsidRPr="00A16A8A">
        <w:rPr>
          <w:b/>
          <w:szCs w:val="20"/>
        </w:rPr>
        <w:tab/>
      </w:r>
      <w:r w:rsidRPr="00A16A8A">
        <w:rPr>
          <w:b/>
          <w:szCs w:val="20"/>
        </w:rPr>
        <w:tab/>
      </w:r>
      <w:r w:rsidRPr="00A16A8A">
        <w:rPr>
          <w:rFonts w:cs="Courier New"/>
          <w:b/>
          <w:szCs w:val="20"/>
        </w:rPr>
        <w:t>1</w:t>
      </w:r>
      <w:r w:rsidRPr="00A16A8A">
        <w:rPr>
          <w:b/>
          <w:szCs w:val="20"/>
        </w:rPr>
        <w:t>.</w:t>
      </w:r>
      <w:r w:rsidRPr="00A16A8A">
        <w:rPr>
          <w:szCs w:val="20"/>
        </w:rPr>
        <w:t xml:space="preserve"> </w:t>
      </w:r>
      <w:r w:rsidR="00362E14" w:rsidRPr="00A16A8A">
        <w:rPr>
          <w:szCs w:val="20"/>
        </w:rPr>
        <w:t>Surfaces must be non-porous, impervious to fluids, and allow for thorough cleaning and disinfection.</w:t>
      </w:r>
    </w:p>
    <w:p w14:paraId="72EEA7CB" w14:textId="4E218429" w:rsidR="00CA3E00" w:rsidRPr="00A16A8A" w:rsidRDefault="00CA3E00" w:rsidP="00CA3E00">
      <w:pPr>
        <w:pStyle w:val="ListParagraph"/>
        <w:tabs>
          <w:tab w:val="left" w:pos="630"/>
        </w:tabs>
        <w:ind w:left="900" w:hanging="180"/>
        <w:rPr>
          <w:szCs w:val="20"/>
        </w:rPr>
      </w:pPr>
      <w:r w:rsidRPr="00A16A8A">
        <w:rPr>
          <w:b/>
          <w:szCs w:val="20"/>
        </w:rPr>
        <w:tab/>
      </w:r>
      <w:r w:rsidRPr="00A16A8A">
        <w:rPr>
          <w:b/>
          <w:szCs w:val="20"/>
        </w:rPr>
        <w:tab/>
        <w:t>2.</w:t>
      </w:r>
      <w:r w:rsidRPr="00A16A8A">
        <w:rPr>
          <w:szCs w:val="20"/>
        </w:rPr>
        <w:t xml:space="preserve"> </w:t>
      </w:r>
      <w:r w:rsidR="00362E14" w:rsidRPr="00A16A8A">
        <w:rPr>
          <w:szCs w:val="20"/>
        </w:rPr>
        <w:t>Bar</w:t>
      </w:r>
      <w:r w:rsidRPr="00A16A8A">
        <w:rPr>
          <w:szCs w:val="20"/>
        </w:rPr>
        <w:t xml:space="preserve"> material must be aluminum</w:t>
      </w:r>
      <w:r w:rsidR="00362E14" w:rsidRPr="00A16A8A">
        <w:rPr>
          <w:szCs w:val="20"/>
        </w:rPr>
        <w:t xml:space="preserve"> or </w:t>
      </w:r>
      <w:r w:rsidRPr="00A16A8A">
        <w:rPr>
          <w:szCs w:val="20"/>
        </w:rPr>
        <w:t>hardwood.</w:t>
      </w:r>
    </w:p>
    <w:p w14:paraId="19C244AB" w14:textId="1EEFD833" w:rsidR="00CA3E00" w:rsidRPr="00A16A8A" w:rsidRDefault="00CA3E00" w:rsidP="007A7E32">
      <w:pPr>
        <w:pStyle w:val="ListParagraph"/>
        <w:tabs>
          <w:tab w:val="left" w:pos="630"/>
        </w:tabs>
        <w:ind w:left="900" w:hanging="180"/>
        <w:rPr>
          <w:b/>
          <w:szCs w:val="20"/>
        </w:rPr>
      </w:pPr>
      <w:r w:rsidRPr="00A16A8A">
        <w:rPr>
          <w:b/>
          <w:szCs w:val="20"/>
        </w:rPr>
        <w:tab/>
      </w:r>
      <w:r w:rsidRPr="00A16A8A">
        <w:rPr>
          <w:b/>
          <w:szCs w:val="20"/>
        </w:rPr>
        <w:tab/>
        <w:t>3.</w:t>
      </w:r>
      <w:r w:rsidRPr="00A16A8A">
        <w:rPr>
          <w:szCs w:val="20"/>
        </w:rPr>
        <w:t xml:space="preserve"> Include adjustment to accommodate users of varying heights and abilities.</w:t>
      </w:r>
      <w:r w:rsidRPr="00A16A8A">
        <w:rPr>
          <w:b/>
          <w:szCs w:val="20"/>
        </w:rPr>
        <w:tab/>
      </w:r>
      <w:r w:rsidRPr="00A16A8A">
        <w:rPr>
          <w:b/>
          <w:szCs w:val="20"/>
        </w:rPr>
        <w:tab/>
      </w:r>
      <w:r w:rsidRPr="00A16A8A">
        <w:rPr>
          <w:szCs w:val="20"/>
        </w:rPr>
        <w:t xml:space="preserve"> </w:t>
      </w:r>
    </w:p>
    <w:p w14:paraId="4CD10101" w14:textId="122A714E" w:rsidR="00CA3E00" w:rsidRPr="00A16A8A" w:rsidRDefault="00CA3E00" w:rsidP="00CA3E00">
      <w:pPr>
        <w:tabs>
          <w:tab w:val="left" w:pos="630"/>
        </w:tabs>
        <w:spacing w:after="0" w:line="220" w:lineRule="exact"/>
        <w:ind w:right="331"/>
        <w:rPr>
          <w:rFonts w:ascii="Arial Narrow" w:hAnsi="Arial Narrow"/>
          <w:b/>
          <w:sz w:val="20"/>
          <w:szCs w:val="20"/>
        </w:rPr>
      </w:pPr>
      <w:r w:rsidRPr="00A16A8A">
        <w:rPr>
          <w:rFonts w:ascii="Arial Narrow" w:hAnsi="Arial Narrow"/>
          <w:b/>
          <w:sz w:val="20"/>
          <w:szCs w:val="20"/>
        </w:rPr>
        <w:tab/>
      </w:r>
      <w:r w:rsidRPr="00A16A8A">
        <w:rPr>
          <w:rFonts w:ascii="Arial Narrow" w:hAnsi="Arial Narrow"/>
          <w:b/>
          <w:sz w:val="20"/>
          <w:szCs w:val="20"/>
        </w:rPr>
        <w:tab/>
        <w:t xml:space="preserve">B. </w:t>
      </w:r>
      <w:r w:rsidR="007A7E32" w:rsidRPr="00A16A8A">
        <w:rPr>
          <w:rFonts w:ascii="Arial Narrow" w:hAnsi="Arial Narrow" w:cs="Courier New"/>
          <w:sz w:val="20"/>
          <w:szCs w:val="20"/>
        </w:rPr>
        <w:t>Overhead Bars</w:t>
      </w:r>
      <w:r w:rsidRPr="00A16A8A">
        <w:rPr>
          <w:rFonts w:ascii="Arial Narrow" w:hAnsi="Arial Narrow"/>
          <w:b/>
          <w:sz w:val="20"/>
          <w:szCs w:val="20"/>
        </w:rPr>
        <w:tab/>
      </w:r>
    </w:p>
    <w:p w14:paraId="092055A3" w14:textId="28109E33" w:rsidR="00CA3E00" w:rsidRPr="00A16A8A" w:rsidRDefault="00CA3E00" w:rsidP="00CA3E00">
      <w:pPr>
        <w:tabs>
          <w:tab w:val="left" w:pos="630"/>
        </w:tabs>
        <w:spacing w:after="0" w:line="220" w:lineRule="exact"/>
        <w:ind w:right="331"/>
        <w:rPr>
          <w:rFonts w:ascii="Arial Narrow" w:hAnsi="Arial Narrow"/>
          <w:b/>
          <w:sz w:val="20"/>
          <w:szCs w:val="20"/>
        </w:rPr>
      </w:pPr>
      <w:r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r>
      <w:r w:rsidR="007A7E32" w:rsidRPr="00A16A8A">
        <w:rPr>
          <w:rFonts w:ascii="Arial Narrow" w:hAnsi="Arial Narrow"/>
          <w:b/>
          <w:sz w:val="20"/>
          <w:szCs w:val="20"/>
        </w:rPr>
        <w:t>G1006 – Bar, Chinning, Wall Mount</w:t>
      </w:r>
    </w:p>
    <w:p w14:paraId="324A2046" w14:textId="77777777" w:rsidR="00B45302" w:rsidRPr="00A16A8A" w:rsidRDefault="00CA3E00" w:rsidP="00B45302">
      <w:pPr>
        <w:pStyle w:val="ListParagraph"/>
        <w:tabs>
          <w:tab w:val="left" w:pos="630"/>
        </w:tabs>
        <w:ind w:left="900" w:hanging="180"/>
        <w:rPr>
          <w:szCs w:val="20"/>
        </w:rPr>
      </w:pPr>
      <w:r w:rsidRPr="00A16A8A">
        <w:rPr>
          <w:b/>
          <w:szCs w:val="20"/>
        </w:rPr>
        <w:tab/>
      </w:r>
      <w:r w:rsidRPr="00A16A8A">
        <w:rPr>
          <w:b/>
          <w:szCs w:val="20"/>
        </w:rPr>
        <w:tab/>
      </w:r>
      <w:r w:rsidR="00B45302" w:rsidRPr="00A16A8A">
        <w:rPr>
          <w:rFonts w:cs="Courier New"/>
          <w:b/>
          <w:szCs w:val="20"/>
        </w:rPr>
        <w:t>1</w:t>
      </w:r>
      <w:r w:rsidR="00B45302" w:rsidRPr="00A16A8A">
        <w:rPr>
          <w:b/>
          <w:szCs w:val="20"/>
        </w:rPr>
        <w:t xml:space="preserve">. </w:t>
      </w:r>
      <w:r w:rsidR="00B45302" w:rsidRPr="00A16A8A">
        <w:rPr>
          <w:szCs w:val="20"/>
        </w:rPr>
        <w:t>Surfaces must be non-porous, impervious to fluids, and allow for thorough cleaning and disinfection.</w:t>
      </w:r>
    </w:p>
    <w:p w14:paraId="60C4F28C" w14:textId="07AC146B" w:rsidR="00B45302" w:rsidRPr="00A16A8A" w:rsidRDefault="00B45302" w:rsidP="00B45302">
      <w:pPr>
        <w:pStyle w:val="ListParagraph"/>
        <w:tabs>
          <w:tab w:val="left" w:pos="630"/>
        </w:tabs>
        <w:ind w:left="1080" w:hanging="180"/>
        <w:rPr>
          <w:szCs w:val="20"/>
        </w:rPr>
      </w:pPr>
      <w:r w:rsidRPr="00A16A8A">
        <w:rPr>
          <w:rFonts w:cs="Courier New"/>
          <w:b/>
          <w:szCs w:val="20"/>
        </w:rPr>
        <w:tab/>
      </w:r>
      <w:r w:rsidRPr="00A16A8A">
        <w:rPr>
          <w:rFonts w:cs="Courier New"/>
          <w:b/>
          <w:szCs w:val="20"/>
        </w:rPr>
        <w:tab/>
        <w:t>2.</w:t>
      </w:r>
      <w:r w:rsidRPr="00A16A8A">
        <w:rPr>
          <w:szCs w:val="20"/>
        </w:rPr>
        <w:t xml:space="preserve"> Equipment must be commercial strength, constructed of heavy steel and powder coated for durability.</w:t>
      </w:r>
    </w:p>
    <w:p w14:paraId="0322FA3F" w14:textId="52D389AC" w:rsidR="00767C70" w:rsidRPr="00A16A8A" w:rsidRDefault="00767C70" w:rsidP="00767C70">
      <w:pPr>
        <w:pStyle w:val="ListParagraph"/>
        <w:tabs>
          <w:tab w:val="left" w:pos="630"/>
        </w:tabs>
        <w:ind w:left="900" w:hanging="180"/>
        <w:rPr>
          <w:szCs w:val="20"/>
        </w:rPr>
      </w:pPr>
      <w:r w:rsidRPr="00A16A8A">
        <w:rPr>
          <w:szCs w:val="20"/>
        </w:rPr>
        <w:tab/>
      </w:r>
      <w:r w:rsidRPr="00A16A8A">
        <w:rPr>
          <w:szCs w:val="20"/>
        </w:rPr>
        <w:tab/>
      </w:r>
      <w:r w:rsidRPr="00A16A8A">
        <w:rPr>
          <w:b/>
          <w:bCs/>
          <w:szCs w:val="20"/>
        </w:rPr>
        <w:t>3.</w:t>
      </w:r>
      <w:r w:rsidRPr="00A16A8A">
        <w:rPr>
          <w:szCs w:val="20"/>
        </w:rPr>
        <w:t xml:space="preserve"> [Steel must be 7-gauge and the bar diameter must be at least [1.125 inches] [1.25 inches]</w:t>
      </w:r>
      <w:r w:rsidR="0012551A" w:rsidRPr="00A16A8A">
        <w:rPr>
          <w:szCs w:val="20"/>
        </w:rPr>
        <w:t>.</w:t>
      </w:r>
      <w:r w:rsidRPr="00A16A8A">
        <w:rPr>
          <w:szCs w:val="20"/>
        </w:rPr>
        <w:t>]</w:t>
      </w:r>
    </w:p>
    <w:p w14:paraId="6F97F661" w14:textId="5CAF0310" w:rsidR="00767C70" w:rsidRPr="00A16A8A" w:rsidRDefault="00767C70" w:rsidP="00767C70">
      <w:pPr>
        <w:pStyle w:val="ListParagraph"/>
        <w:tabs>
          <w:tab w:val="left" w:pos="630"/>
        </w:tabs>
        <w:ind w:left="900" w:hanging="180"/>
        <w:rPr>
          <w:szCs w:val="20"/>
        </w:rPr>
      </w:pPr>
      <w:r w:rsidRPr="00A16A8A">
        <w:rPr>
          <w:szCs w:val="20"/>
        </w:rPr>
        <w:tab/>
      </w:r>
      <w:r w:rsidRPr="00A16A8A">
        <w:rPr>
          <w:szCs w:val="20"/>
        </w:rPr>
        <w:tab/>
      </w:r>
      <w:r w:rsidRPr="00A16A8A">
        <w:rPr>
          <w:b/>
          <w:bCs/>
          <w:szCs w:val="20"/>
        </w:rPr>
        <w:t>4.</w:t>
      </w:r>
      <w:r w:rsidRPr="00A16A8A">
        <w:rPr>
          <w:szCs w:val="20"/>
        </w:rPr>
        <w:t xml:space="preserve"> Overhead bars must have a maximum user weight capacity of [400] [___] pounds.</w:t>
      </w:r>
    </w:p>
    <w:p w14:paraId="6348B3C1" w14:textId="554B3B53" w:rsidR="003D08B4" w:rsidRPr="00A16A8A" w:rsidRDefault="003D08B4" w:rsidP="00B45302">
      <w:pPr>
        <w:pStyle w:val="ListParagraph"/>
        <w:tabs>
          <w:tab w:val="left" w:pos="630"/>
        </w:tabs>
        <w:ind w:left="900" w:hanging="180"/>
        <w:rPr>
          <w:b/>
          <w:szCs w:val="20"/>
        </w:rPr>
      </w:pPr>
      <w:r w:rsidRPr="00A16A8A">
        <w:rPr>
          <w:b/>
          <w:szCs w:val="20"/>
        </w:rPr>
        <w:t xml:space="preserve">C. </w:t>
      </w:r>
      <w:r w:rsidRPr="00A16A8A">
        <w:rPr>
          <w:rFonts w:cs="Courier New"/>
          <w:szCs w:val="20"/>
        </w:rPr>
        <w:t>Sports Fitness Equipment</w:t>
      </w:r>
      <w:r w:rsidRPr="00A16A8A">
        <w:rPr>
          <w:b/>
          <w:szCs w:val="20"/>
        </w:rPr>
        <w:tab/>
      </w:r>
    </w:p>
    <w:p w14:paraId="7724E095" w14:textId="150C374B" w:rsidR="003D08B4" w:rsidRPr="00A16A8A" w:rsidRDefault="003D08B4" w:rsidP="003D08B4">
      <w:pPr>
        <w:tabs>
          <w:tab w:val="left" w:pos="630"/>
        </w:tabs>
        <w:spacing w:after="0" w:line="220" w:lineRule="exact"/>
        <w:ind w:right="331"/>
        <w:rPr>
          <w:rFonts w:ascii="Arial Narrow" w:hAnsi="Arial Narrow"/>
          <w:b/>
          <w:sz w:val="20"/>
          <w:szCs w:val="20"/>
        </w:rPr>
      </w:pPr>
      <w:r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t>G1</w:t>
      </w:r>
      <w:r w:rsidR="000C083E" w:rsidRPr="00A16A8A">
        <w:rPr>
          <w:rFonts w:ascii="Arial Narrow" w:hAnsi="Arial Narrow"/>
          <w:b/>
          <w:sz w:val="20"/>
          <w:szCs w:val="20"/>
        </w:rPr>
        <w:t>028</w:t>
      </w:r>
      <w:r w:rsidRPr="00A16A8A">
        <w:rPr>
          <w:rFonts w:ascii="Arial Narrow" w:hAnsi="Arial Narrow"/>
          <w:b/>
          <w:sz w:val="20"/>
          <w:szCs w:val="20"/>
        </w:rPr>
        <w:t xml:space="preserve"> – </w:t>
      </w:r>
      <w:r w:rsidR="000C083E" w:rsidRPr="00A16A8A">
        <w:rPr>
          <w:rFonts w:ascii="Arial Narrow" w:hAnsi="Arial Narrow"/>
          <w:b/>
          <w:sz w:val="20"/>
          <w:szCs w:val="20"/>
        </w:rPr>
        <w:t>Net, Volleyball w/Stanchions &amp; Wires</w:t>
      </w:r>
    </w:p>
    <w:p w14:paraId="10B1EB6D" w14:textId="3F38984B" w:rsidR="000C083E" w:rsidRPr="00A16A8A" w:rsidRDefault="000C083E" w:rsidP="003D08B4">
      <w:pPr>
        <w:tabs>
          <w:tab w:val="left" w:pos="630"/>
        </w:tabs>
        <w:spacing w:after="0" w:line="220" w:lineRule="exact"/>
        <w:ind w:right="331"/>
        <w:rPr>
          <w:rFonts w:ascii="Arial Narrow" w:hAnsi="Arial Narrow"/>
          <w:b/>
          <w:sz w:val="20"/>
          <w:szCs w:val="20"/>
        </w:rPr>
      </w:pPr>
      <w:r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t>G1030 – Platform, Referee, Volleyball w/Pads</w:t>
      </w:r>
    </w:p>
    <w:p w14:paraId="79375201" w14:textId="00F8FD7C" w:rsidR="000C083E" w:rsidRPr="00A16A8A" w:rsidRDefault="000C083E" w:rsidP="003D08B4">
      <w:pPr>
        <w:tabs>
          <w:tab w:val="left" w:pos="630"/>
        </w:tabs>
        <w:spacing w:after="0" w:line="220" w:lineRule="exact"/>
        <w:ind w:right="331"/>
        <w:rPr>
          <w:rFonts w:ascii="Arial Narrow" w:hAnsi="Arial Narrow"/>
          <w:b/>
          <w:sz w:val="20"/>
          <w:szCs w:val="20"/>
        </w:rPr>
      </w:pPr>
      <w:r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t xml:space="preserve">G1035 – Kit, Wallyball </w:t>
      </w:r>
    </w:p>
    <w:p w14:paraId="5CC89C6D" w14:textId="6B446537" w:rsidR="003D08B4" w:rsidRPr="00A16A8A" w:rsidRDefault="003D08B4" w:rsidP="003D08B4">
      <w:pPr>
        <w:pStyle w:val="ListParagraph"/>
        <w:tabs>
          <w:tab w:val="left" w:pos="630"/>
        </w:tabs>
        <w:ind w:left="900" w:hanging="180"/>
        <w:rPr>
          <w:szCs w:val="20"/>
        </w:rPr>
      </w:pPr>
      <w:r w:rsidRPr="00A16A8A">
        <w:rPr>
          <w:b/>
          <w:szCs w:val="20"/>
        </w:rPr>
        <w:tab/>
      </w:r>
      <w:r w:rsidRPr="00A16A8A">
        <w:rPr>
          <w:b/>
          <w:szCs w:val="20"/>
        </w:rPr>
        <w:tab/>
        <w:t>1.</w:t>
      </w:r>
      <w:r w:rsidRPr="00A16A8A">
        <w:rPr>
          <w:szCs w:val="20"/>
        </w:rPr>
        <w:t xml:space="preserve"> </w:t>
      </w:r>
      <w:r w:rsidR="00FA7ABA" w:rsidRPr="00A16A8A">
        <w:rPr>
          <w:szCs w:val="20"/>
        </w:rPr>
        <w:t>Net border</w:t>
      </w:r>
      <w:r w:rsidRPr="00A16A8A">
        <w:rPr>
          <w:szCs w:val="20"/>
        </w:rPr>
        <w:t xml:space="preserve"> </w:t>
      </w:r>
      <w:r w:rsidR="00FA7ABA" w:rsidRPr="00A16A8A">
        <w:rPr>
          <w:szCs w:val="20"/>
        </w:rPr>
        <w:t xml:space="preserve">material </w:t>
      </w:r>
      <w:r w:rsidRPr="00A16A8A">
        <w:rPr>
          <w:szCs w:val="20"/>
        </w:rPr>
        <w:t>must be latex free and</w:t>
      </w:r>
      <w:r w:rsidR="00FA7ABA" w:rsidRPr="00A16A8A">
        <w:rPr>
          <w:szCs w:val="20"/>
        </w:rPr>
        <w:t xml:space="preserve"> constructed of</w:t>
      </w:r>
      <w:r w:rsidRPr="00A16A8A">
        <w:rPr>
          <w:szCs w:val="20"/>
        </w:rPr>
        <w:t xml:space="preserve"> vinyl</w:t>
      </w:r>
      <w:r w:rsidR="00FA7ABA" w:rsidRPr="00A16A8A">
        <w:rPr>
          <w:szCs w:val="20"/>
        </w:rPr>
        <w:t xml:space="preserve"> or</w:t>
      </w:r>
      <w:r w:rsidRPr="00A16A8A">
        <w:rPr>
          <w:szCs w:val="20"/>
        </w:rPr>
        <w:t xml:space="preserve"> nylon</w:t>
      </w:r>
      <w:r w:rsidR="00FA7ABA" w:rsidRPr="00A16A8A">
        <w:rPr>
          <w:szCs w:val="20"/>
        </w:rPr>
        <w:t>.</w:t>
      </w:r>
    </w:p>
    <w:p w14:paraId="607F112C" w14:textId="6E742F61" w:rsidR="0012551A" w:rsidRPr="00A16A8A" w:rsidRDefault="00427611" w:rsidP="00CA3E00">
      <w:pPr>
        <w:pStyle w:val="ListParagraph"/>
        <w:tabs>
          <w:tab w:val="left" w:pos="630"/>
        </w:tabs>
        <w:ind w:left="900" w:hanging="180"/>
        <w:rPr>
          <w:szCs w:val="20"/>
        </w:rPr>
      </w:pPr>
      <w:r w:rsidRPr="00A16A8A">
        <w:rPr>
          <w:szCs w:val="20"/>
        </w:rPr>
        <w:tab/>
      </w:r>
      <w:r w:rsidRPr="00A16A8A">
        <w:rPr>
          <w:szCs w:val="20"/>
        </w:rPr>
        <w:tab/>
      </w:r>
      <w:r w:rsidRPr="00A16A8A">
        <w:rPr>
          <w:rFonts w:cs="Courier New"/>
          <w:b/>
          <w:szCs w:val="20"/>
        </w:rPr>
        <w:t>2.</w:t>
      </w:r>
      <w:r w:rsidRPr="00A16A8A">
        <w:rPr>
          <w:szCs w:val="20"/>
        </w:rPr>
        <w:t xml:space="preserve"> Equipment must be commercial strength, constructed of heavy-duty material for durability.</w:t>
      </w:r>
    </w:p>
    <w:p w14:paraId="30DDBCB6" w14:textId="1BF4534C" w:rsidR="0012551A" w:rsidRPr="00A16A8A" w:rsidRDefault="0012551A" w:rsidP="0012551A">
      <w:pPr>
        <w:pStyle w:val="ListParagraph"/>
        <w:tabs>
          <w:tab w:val="left" w:pos="630"/>
        </w:tabs>
        <w:ind w:left="900" w:hanging="180"/>
        <w:rPr>
          <w:szCs w:val="20"/>
        </w:rPr>
      </w:pPr>
      <w:r w:rsidRPr="00A16A8A">
        <w:rPr>
          <w:szCs w:val="20"/>
        </w:rPr>
        <w:tab/>
      </w:r>
      <w:r w:rsidRPr="00A16A8A">
        <w:rPr>
          <w:szCs w:val="20"/>
        </w:rPr>
        <w:tab/>
      </w:r>
      <w:r w:rsidRPr="00A16A8A">
        <w:rPr>
          <w:b/>
          <w:bCs/>
          <w:szCs w:val="20"/>
        </w:rPr>
        <w:t>3.</w:t>
      </w:r>
      <w:r w:rsidRPr="00A16A8A">
        <w:rPr>
          <w:szCs w:val="20"/>
        </w:rPr>
        <w:t xml:space="preserve"> Poles supporting volleyball nets must withstand tension and not bend or break when stressed.</w:t>
      </w:r>
    </w:p>
    <w:p w14:paraId="304326E0" w14:textId="3AEC0A97" w:rsidR="0012551A" w:rsidRPr="00A16A8A" w:rsidRDefault="0012551A" w:rsidP="0012551A">
      <w:pPr>
        <w:pStyle w:val="ListParagraph"/>
        <w:tabs>
          <w:tab w:val="left" w:pos="630"/>
        </w:tabs>
        <w:ind w:left="900" w:hanging="180"/>
        <w:rPr>
          <w:szCs w:val="20"/>
        </w:rPr>
      </w:pPr>
      <w:r w:rsidRPr="00A16A8A">
        <w:rPr>
          <w:szCs w:val="20"/>
        </w:rPr>
        <w:tab/>
      </w:r>
      <w:r w:rsidRPr="00A16A8A">
        <w:rPr>
          <w:szCs w:val="20"/>
        </w:rPr>
        <w:tab/>
      </w:r>
      <w:r w:rsidRPr="00A16A8A">
        <w:rPr>
          <w:b/>
          <w:bCs/>
          <w:szCs w:val="20"/>
        </w:rPr>
        <w:t>4.</w:t>
      </w:r>
      <w:r w:rsidRPr="00A16A8A">
        <w:rPr>
          <w:szCs w:val="20"/>
        </w:rPr>
        <w:t xml:space="preserve"> Netting to feature knotted </w:t>
      </w:r>
      <w:proofErr w:type="gramStart"/>
      <w:r w:rsidRPr="00A16A8A">
        <w:rPr>
          <w:szCs w:val="20"/>
        </w:rPr>
        <w:t>4 inch</w:t>
      </w:r>
      <w:proofErr w:type="gramEnd"/>
      <w:r w:rsidRPr="00A16A8A">
        <w:rPr>
          <w:szCs w:val="20"/>
        </w:rPr>
        <w:t xml:space="preserve"> openings; provide netting materials in either polypropylene, polyethylene</w:t>
      </w:r>
      <w:r w:rsidRPr="00A16A8A">
        <w:rPr>
          <w:szCs w:val="20"/>
        </w:rPr>
        <w:tab/>
        <w:t xml:space="preserve"> </w:t>
      </w:r>
      <w:r w:rsidRPr="00A16A8A">
        <w:rPr>
          <w:szCs w:val="20"/>
        </w:rPr>
        <w:tab/>
        <w:t xml:space="preserve">    or vinyl.</w:t>
      </w:r>
    </w:p>
    <w:p w14:paraId="26D8B948" w14:textId="3A492CCB" w:rsidR="003D08B4" w:rsidRPr="00A16A8A" w:rsidRDefault="00A0712F" w:rsidP="00CA3E00">
      <w:pPr>
        <w:pStyle w:val="ListParagraph"/>
        <w:tabs>
          <w:tab w:val="left" w:pos="630"/>
        </w:tabs>
        <w:ind w:left="900" w:hanging="180"/>
        <w:rPr>
          <w:szCs w:val="20"/>
        </w:rPr>
      </w:pPr>
      <w:r w:rsidRPr="00A16A8A">
        <w:rPr>
          <w:szCs w:val="20"/>
        </w:rPr>
        <w:tab/>
      </w:r>
      <w:r w:rsidRPr="00A16A8A">
        <w:rPr>
          <w:szCs w:val="20"/>
        </w:rPr>
        <w:tab/>
      </w:r>
      <w:r w:rsidRPr="00A16A8A">
        <w:rPr>
          <w:b/>
          <w:bCs/>
          <w:szCs w:val="20"/>
        </w:rPr>
        <w:t>5.</w:t>
      </w:r>
      <w:r w:rsidRPr="00A16A8A">
        <w:rPr>
          <w:szCs w:val="20"/>
        </w:rPr>
        <w:t xml:space="preserve"> Volleyball poles must be able to support referee stand which attaches to the stanchions.</w:t>
      </w:r>
      <w:r w:rsidRPr="00A16A8A">
        <w:rPr>
          <w:szCs w:val="20"/>
        </w:rPr>
        <w:tab/>
      </w:r>
      <w:r w:rsidRPr="00A16A8A">
        <w:rPr>
          <w:szCs w:val="20"/>
        </w:rPr>
        <w:tab/>
      </w:r>
    </w:p>
    <w:p w14:paraId="41600923" w14:textId="64A22D3C" w:rsidR="00CA3E00" w:rsidRPr="00A16A8A" w:rsidRDefault="00CA3E00" w:rsidP="00CA3E00">
      <w:pPr>
        <w:tabs>
          <w:tab w:val="left" w:pos="630"/>
        </w:tabs>
        <w:spacing w:after="0" w:line="220" w:lineRule="exact"/>
        <w:ind w:right="331"/>
        <w:rPr>
          <w:rFonts w:ascii="Arial Narrow" w:hAnsi="Arial Narrow"/>
          <w:b/>
          <w:sz w:val="20"/>
          <w:szCs w:val="20"/>
        </w:rPr>
      </w:pPr>
      <w:r w:rsidRPr="00A16A8A">
        <w:rPr>
          <w:rFonts w:ascii="Arial Narrow" w:hAnsi="Arial Narrow"/>
          <w:b/>
          <w:sz w:val="20"/>
          <w:szCs w:val="20"/>
        </w:rPr>
        <w:tab/>
      </w:r>
      <w:r w:rsidRPr="00A16A8A">
        <w:rPr>
          <w:rFonts w:ascii="Arial Narrow" w:hAnsi="Arial Narrow"/>
          <w:b/>
          <w:sz w:val="20"/>
          <w:szCs w:val="20"/>
        </w:rPr>
        <w:tab/>
      </w:r>
      <w:r w:rsidR="003D08B4" w:rsidRPr="00A16A8A">
        <w:rPr>
          <w:rFonts w:ascii="Arial Narrow" w:hAnsi="Arial Narrow"/>
          <w:b/>
          <w:sz w:val="20"/>
          <w:szCs w:val="20"/>
        </w:rPr>
        <w:t>D</w:t>
      </w:r>
      <w:r w:rsidRPr="00A16A8A">
        <w:rPr>
          <w:rFonts w:ascii="Arial Narrow" w:hAnsi="Arial Narrow"/>
          <w:b/>
          <w:sz w:val="20"/>
          <w:szCs w:val="20"/>
        </w:rPr>
        <w:t xml:space="preserve">. </w:t>
      </w:r>
      <w:r w:rsidR="00654B68" w:rsidRPr="00A16A8A">
        <w:rPr>
          <w:rFonts w:ascii="Arial Narrow" w:hAnsi="Arial Narrow" w:cs="Courier New"/>
          <w:sz w:val="20"/>
          <w:szCs w:val="20"/>
        </w:rPr>
        <w:t xml:space="preserve">Rehabilitative Exercise </w:t>
      </w:r>
      <w:r w:rsidR="003D08B4" w:rsidRPr="00A16A8A">
        <w:rPr>
          <w:rFonts w:ascii="Arial Narrow" w:hAnsi="Arial Narrow" w:cs="Courier New"/>
          <w:sz w:val="20"/>
          <w:szCs w:val="20"/>
        </w:rPr>
        <w:t>Equipment</w:t>
      </w:r>
      <w:r w:rsidRPr="00A16A8A">
        <w:rPr>
          <w:rFonts w:ascii="Arial Narrow" w:hAnsi="Arial Narrow"/>
          <w:b/>
          <w:sz w:val="20"/>
          <w:szCs w:val="20"/>
        </w:rPr>
        <w:tab/>
      </w:r>
    </w:p>
    <w:p w14:paraId="1C4B59F6" w14:textId="10CB2D60" w:rsidR="00CA3E00" w:rsidRPr="00A16A8A" w:rsidRDefault="00CA3E00" w:rsidP="00CA3E00">
      <w:pPr>
        <w:tabs>
          <w:tab w:val="left" w:pos="630"/>
        </w:tabs>
        <w:spacing w:after="0" w:line="220" w:lineRule="exact"/>
        <w:ind w:right="331"/>
        <w:rPr>
          <w:rFonts w:ascii="Arial Narrow" w:hAnsi="Arial Narrow"/>
          <w:b/>
          <w:sz w:val="20"/>
          <w:szCs w:val="20"/>
        </w:rPr>
      </w:pPr>
      <w:r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r>
      <w:r w:rsidR="00654B68" w:rsidRPr="00A16A8A">
        <w:rPr>
          <w:rFonts w:ascii="Arial Narrow" w:hAnsi="Arial Narrow"/>
          <w:b/>
          <w:sz w:val="20"/>
          <w:szCs w:val="20"/>
        </w:rPr>
        <w:t>G1026 – Exercise Apparatus, Weight Training, Multi-Station</w:t>
      </w:r>
    </w:p>
    <w:p w14:paraId="11C6E878" w14:textId="7330C6B3" w:rsidR="00CA3E00" w:rsidRPr="00A16A8A" w:rsidRDefault="00CA3E00" w:rsidP="00CA3E00">
      <w:pPr>
        <w:tabs>
          <w:tab w:val="left" w:pos="630"/>
        </w:tabs>
        <w:spacing w:after="0" w:line="220" w:lineRule="exact"/>
        <w:ind w:right="331"/>
        <w:rPr>
          <w:rFonts w:ascii="Arial Narrow" w:hAnsi="Arial Narrow"/>
          <w:b/>
          <w:sz w:val="20"/>
          <w:szCs w:val="20"/>
        </w:rPr>
      </w:pPr>
      <w:r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r>
      <w:r w:rsidR="00654B68" w:rsidRPr="00A16A8A">
        <w:rPr>
          <w:rFonts w:ascii="Arial Narrow" w:hAnsi="Arial Narrow"/>
          <w:b/>
          <w:sz w:val="20"/>
          <w:szCs w:val="20"/>
        </w:rPr>
        <w:t>G1027 – Exercise Machine, Closed Chain</w:t>
      </w:r>
    </w:p>
    <w:p w14:paraId="3143B10C" w14:textId="54CA7099" w:rsidR="003D08B4" w:rsidRPr="00A16A8A" w:rsidRDefault="003D08B4" w:rsidP="00CA3E00">
      <w:pPr>
        <w:tabs>
          <w:tab w:val="left" w:pos="630"/>
        </w:tabs>
        <w:spacing w:after="0" w:line="220" w:lineRule="exact"/>
        <w:ind w:right="331"/>
        <w:rPr>
          <w:rFonts w:ascii="Arial Narrow" w:hAnsi="Arial Narrow"/>
          <w:b/>
          <w:sz w:val="20"/>
          <w:szCs w:val="20"/>
        </w:rPr>
      </w:pPr>
      <w:r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t>G1044 – Board, Slider, Side-To-Side</w:t>
      </w:r>
    </w:p>
    <w:p w14:paraId="16D0FC9E" w14:textId="534002AF" w:rsidR="00CA3E00" w:rsidRPr="00A16A8A" w:rsidRDefault="003D08B4" w:rsidP="00CA3E00">
      <w:pPr>
        <w:tabs>
          <w:tab w:val="left" w:pos="630"/>
        </w:tabs>
        <w:spacing w:after="0" w:line="220" w:lineRule="exact"/>
        <w:ind w:right="331"/>
        <w:rPr>
          <w:rFonts w:ascii="Arial Narrow" w:hAnsi="Arial Narrow"/>
          <w:b/>
          <w:sz w:val="20"/>
          <w:szCs w:val="20"/>
        </w:rPr>
      </w:pPr>
      <w:r w:rsidRPr="00A16A8A">
        <w:rPr>
          <w:rFonts w:ascii="Arial Narrow" w:hAnsi="Arial Narrow"/>
          <w:b/>
          <w:sz w:val="20"/>
          <w:szCs w:val="20"/>
        </w:rPr>
        <w:tab/>
      </w:r>
      <w:r w:rsidRPr="00A16A8A">
        <w:rPr>
          <w:rFonts w:ascii="Arial Narrow" w:hAnsi="Arial Narrow"/>
          <w:b/>
          <w:sz w:val="20"/>
          <w:szCs w:val="20"/>
        </w:rPr>
        <w:tab/>
      </w:r>
      <w:r w:rsidRPr="00A16A8A">
        <w:rPr>
          <w:rFonts w:ascii="Arial Narrow" w:hAnsi="Arial Narrow"/>
          <w:b/>
          <w:sz w:val="20"/>
          <w:szCs w:val="20"/>
        </w:rPr>
        <w:tab/>
        <w:t>G1050 – Rebounder, Exercise, Plyometric</w:t>
      </w:r>
      <w:r w:rsidR="00CA3E00" w:rsidRPr="00A16A8A">
        <w:rPr>
          <w:rFonts w:ascii="Arial Narrow" w:hAnsi="Arial Narrow"/>
          <w:b/>
          <w:sz w:val="20"/>
          <w:szCs w:val="20"/>
        </w:rPr>
        <w:tab/>
      </w:r>
      <w:r w:rsidR="00CA3E00" w:rsidRPr="00A16A8A">
        <w:rPr>
          <w:rFonts w:ascii="Arial Narrow" w:hAnsi="Arial Narrow"/>
          <w:b/>
          <w:sz w:val="20"/>
          <w:szCs w:val="20"/>
        </w:rPr>
        <w:tab/>
      </w:r>
      <w:r w:rsidR="00CA3E00" w:rsidRPr="00A16A8A">
        <w:rPr>
          <w:rFonts w:ascii="Arial Narrow" w:hAnsi="Arial Narrow"/>
          <w:b/>
          <w:sz w:val="20"/>
          <w:szCs w:val="20"/>
        </w:rPr>
        <w:tab/>
      </w:r>
    </w:p>
    <w:p w14:paraId="11DDE826" w14:textId="77777777" w:rsidR="00FA7ABA" w:rsidRPr="00A16A8A" w:rsidRDefault="00CA3E00" w:rsidP="00FA7ABA">
      <w:pPr>
        <w:pStyle w:val="ListParagraph"/>
        <w:tabs>
          <w:tab w:val="left" w:pos="630"/>
        </w:tabs>
        <w:ind w:left="900" w:hanging="180"/>
        <w:rPr>
          <w:szCs w:val="20"/>
        </w:rPr>
      </w:pPr>
      <w:r w:rsidRPr="00A16A8A">
        <w:rPr>
          <w:rFonts w:cs="Courier New"/>
          <w:b/>
          <w:szCs w:val="20"/>
        </w:rPr>
        <w:tab/>
      </w:r>
      <w:r w:rsidRPr="00A16A8A">
        <w:rPr>
          <w:rFonts w:cs="Courier New"/>
          <w:b/>
          <w:szCs w:val="20"/>
        </w:rPr>
        <w:tab/>
      </w:r>
      <w:r w:rsidR="00FA7ABA" w:rsidRPr="00A16A8A">
        <w:rPr>
          <w:rFonts w:cs="Courier New"/>
          <w:b/>
          <w:szCs w:val="20"/>
        </w:rPr>
        <w:t>1</w:t>
      </w:r>
      <w:r w:rsidR="00FA7ABA" w:rsidRPr="00A16A8A">
        <w:rPr>
          <w:b/>
          <w:szCs w:val="20"/>
        </w:rPr>
        <w:t xml:space="preserve">. </w:t>
      </w:r>
      <w:r w:rsidR="00FA7ABA" w:rsidRPr="00A16A8A">
        <w:rPr>
          <w:szCs w:val="20"/>
        </w:rPr>
        <w:t>Surfaces must be non-porous, impervious to fluids, and allow for thorough cleaning and disinfection.</w:t>
      </w:r>
    </w:p>
    <w:p w14:paraId="2D7E1425" w14:textId="1B9CA16C" w:rsidR="00A0712F" w:rsidRPr="00A16A8A" w:rsidRDefault="00FA7ABA" w:rsidP="003A2933">
      <w:pPr>
        <w:pStyle w:val="ListParagraph"/>
        <w:tabs>
          <w:tab w:val="left" w:pos="630"/>
        </w:tabs>
        <w:ind w:left="900" w:hanging="180"/>
        <w:rPr>
          <w:szCs w:val="20"/>
        </w:rPr>
      </w:pPr>
      <w:r w:rsidRPr="00A16A8A">
        <w:rPr>
          <w:rFonts w:cs="Courier New"/>
          <w:b/>
          <w:szCs w:val="20"/>
        </w:rPr>
        <w:tab/>
      </w:r>
      <w:r w:rsidRPr="00A16A8A">
        <w:rPr>
          <w:rFonts w:cs="Courier New"/>
          <w:b/>
          <w:szCs w:val="20"/>
        </w:rPr>
        <w:tab/>
        <w:t>2.</w:t>
      </w:r>
      <w:r w:rsidRPr="00A16A8A">
        <w:rPr>
          <w:szCs w:val="20"/>
        </w:rPr>
        <w:t xml:space="preserve"> </w:t>
      </w:r>
      <w:r w:rsidR="002B06B8" w:rsidRPr="00A16A8A">
        <w:rPr>
          <w:szCs w:val="20"/>
        </w:rPr>
        <w:t>Equipment must be constructed of heavy-duty material for durability</w:t>
      </w:r>
      <w:r w:rsidRPr="00A16A8A">
        <w:rPr>
          <w:szCs w:val="20"/>
        </w:rPr>
        <w:t>.</w:t>
      </w:r>
    </w:p>
    <w:p w14:paraId="5A1483B3" w14:textId="2C7BAB5A" w:rsidR="00CA3E00" w:rsidRPr="00A16A8A" w:rsidRDefault="00CA3E00" w:rsidP="00FA7ABA">
      <w:pPr>
        <w:pStyle w:val="ListParagraph"/>
        <w:tabs>
          <w:tab w:val="left" w:pos="630"/>
        </w:tabs>
        <w:ind w:left="900" w:hanging="180"/>
        <w:rPr>
          <w:szCs w:val="20"/>
        </w:rPr>
      </w:pPr>
      <w:r w:rsidRPr="00A16A8A">
        <w:rPr>
          <w:b/>
          <w:szCs w:val="20"/>
        </w:rPr>
        <w:tab/>
      </w:r>
      <w:r w:rsidRPr="00A16A8A">
        <w:rPr>
          <w:b/>
          <w:szCs w:val="20"/>
        </w:rPr>
        <w:tab/>
      </w:r>
    </w:p>
    <w:p w14:paraId="05915BE9" w14:textId="25AE844E" w:rsidR="000C083E" w:rsidRPr="00A16A8A" w:rsidRDefault="00D41D8D" w:rsidP="000C083E">
      <w:pPr>
        <w:tabs>
          <w:tab w:val="left" w:pos="630"/>
        </w:tabs>
        <w:spacing w:after="0" w:line="220" w:lineRule="exact"/>
        <w:ind w:right="331"/>
        <w:rPr>
          <w:rFonts w:ascii="Arial Narrow" w:hAnsi="Arial Narrow" w:cs="Courier New"/>
          <w:b/>
          <w:sz w:val="20"/>
          <w:szCs w:val="20"/>
        </w:rPr>
      </w:pPr>
      <w:r w:rsidRPr="00A16A8A">
        <w:rPr>
          <w:rFonts w:ascii="Arial Narrow" w:hAnsi="Arial Narrow" w:cs="Courier New"/>
          <w:b/>
          <w:sz w:val="20"/>
          <w:szCs w:val="20"/>
        </w:rPr>
        <w:t xml:space="preserve">2.1.7 </w:t>
      </w:r>
      <w:r w:rsidRPr="00A16A8A">
        <w:rPr>
          <w:rFonts w:ascii="Arial Narrow" w:hAnsi="Arial Narrow" w:cs="Courier New"/>
          <w:b/>
          <w:sz w:val="20"/>
          <w:szCs w:val="20"/>
        </w:rPr>
        <w:tab/>
      </w:r>
      <w:r w:rsidR="000C083E" w:rsidRPr="00A16A8A">
        <w:rPr>
          <w:rFonts w:ascii="Arial Narrow" w:hAnsi="Arial Narrow" w:cs="Courier New"/>
          <w:b/>
          <w:sz w:val="20"/>
          <w:szCs w:val="20"/>
        </w:rPr>
        <w:t xml:space="preserve">Gymnasium Flooring </w:t>
      </w:r>
    </w:p>
    <w:p w14:paraId="237FD4A6" w14:textId="0D048DC9" w:rsidR="000C083E" w:rsidRPr="00A16A8A" w:rsidRDefault="000C083E" w:rsidP="000C083E">
      <w:pPr>
        <w:tabs>
          <w:tab w:val="left" w:pos="630"/>
        </w:tabs>
        <w:spacing w:after="0" w:line="220" w:lineRule="exact"/>
        <w:ind w:right="331"/>
        <w:rPr>
          <w:rFonts w:ascii="Arial Narrow" w:hAnsi="Arial Narrow" w:cs="Courier New"/>
          <w:sz w:val="20"/>
          <w:szCs w:val="20"/>
        </w:rPr>
      </w:pPr>
      <w:r w:rsidRPr="00A16A8A">
        <w:rPr>
          <w:rFonts w:ascii="Arial Narrow" w:hAnsi="Arial Narrow" w:cs="Courier New"/>
          <w:b/>
          <w:sz w:val="20"/>
          <w:szCs w:val="20"/>
        </w:rPr>
        <w:tab/>
      </w:r>
      <w:r w:rsidRPr="00A16A8A">
        <w:rPr>
          <w:rFonts w:ascii="Arial Narrow" w:hAnsi="Arial Narrow" w:cs="Courier New"/>
          <w:b/>
          <w:sz w:val="20"/>
          <w:szCs w:val="20"/>
        </w:rPr>
        <w:tab/>
      </w:r>
      <w:r w:rsidRPr="00A16A8A">
        <w:rPr>
          <w:rFonts w:ascii="Arial Narrow" w:hAnsi="Arial Narrow"/>
          <w:b/>
          <w:sz w:val="20"/>
          <w:szCs w:val="20"/>
        </w:rPr>
        <w:t>G1031 – Floor Cover, Rubber, Interlock</w:t>
      </w:r>
      <w:r w:rsidRPr="00A16A8A">
        <w:rPr>
          <w:rFonts w:ascii="Arial Narrow" w:hAnsi="Arial Narrow"/>
          <w:b/>
          <w:sz w:val="20"/>
          <w:szCs w:val="20"/>
        </w:rPr>
        <w:tab/>
      </w:r>
      <w:r w:rsidRPr="00A16A8A">
        <w:rPr>
          <w:rFonts w:ascii="Arial Narrow" w:hAnsi="Arial Narrow"/>
          <w:b/>
          <w:sz w:val="20"/>
          <w:szCs w:val="20"/>
        </w:rPr>
        <w:tab/>
      </w:r>
    </w:p>
    <w:p w14:paraId="7A0DA424" w14:textId="75709A67" w:rsidR="000C083E" w:rsidRPr="00A16A8A" w:rsidRDefault="000C083E" w:rsidP="000C083E">
      <w:pPr>
        <w:pStyle w:val="ListParagraph"/>
        <w:tabs>
          <w:tab w:val="left" w:pos="630"/>
        </w:tabs>
        <w:ind w:left="900" w:hanging="180"/>
        <w:rPr>
          <w:szCs w:val="20"/>
        </w:rPr>
      </w:pPr>
      <w:r w:rsidRPr="00A16A8A">
        <w:rPr>
          <w:b/>
          <w:szCs w:val="20"/>
        </w:rPr>
        <w:t>A</w:t>
      </w:r>
      <w:r w:rsidR="00D41D8D" w:rsidRPr="00A16A8A">
        <w:rPr>
          <w:b/>
          <w:szCs w:val="20"/>
        </w:rPr>
        <w:t xml:space="preserve">. </w:t>
      </w:r>
      <w:r w:rsidR="00FA7ABA" w:rsidRPr="00A16A8A">
        <w:rPr>
          <w:szCs w:val="20"/>
        </w:rPr>
        <w:t>Surfaces must</w:t>
      </w:r>
      <w:r w:rsidR="00E93510" w:rsidRPr="00A16A8A">
        <w:rPr>
          <w:szCs w:val="20"/>
        </w:rPr>
        <w:t xml:space="preserve"> be</w:t>
      </w:r>
      <w:r w:rsidR="00FA7ABA" w:rsidRPr="00A16A8A">
        <w:rPr>
          <w:szCs w:val="20"/>
        </w:rPr>
        <w:t xml:space="preserve"> </w:t>
      </w:r>
      <w:r w:rsidR="005E3475" w:rsidRPr="00A16A8A">
        <w:rPr>
          <w:szCs w:val="20"/>
        </w:rPr>
        <w:t>resistant</w:t>
      </w:r>
      <w:r w:rsidR="00FA7ABA" w:rsidRPr="00A16A8A">
        <w:rPr>
          <w:szCs w:val="20"/>
        </w:rPr>
        <w:t xml:space="preserve"> to </w:t>
      </w:r>
      <w:r w:rsidR="00D41D8D" w:rsidRPr="00A16A8A">
        <w:rPr>
          <w:szCs w:val="20"/>
        </w:rPr>
        <w:t>fluids and</w:t>
      </w:r>
      <w:r w:rsidR="00FA7ABA" w:rsidRPr="00A16A8A">
        <w:rPr>
          <w:szCs w:val="20"/>
        </w:rPr>
        <w:t xml:space="preserve"> allow for thorough cleaning and disinfection.</w:t>
      </w:r>
    </w:p>
    <w:p w14:paraId="52ECF895" w14:textId="77777777" w:rsidR="003A2933" w:rsidRDefault="000C083E" w:rsidP="000C083E">
      <w:pPr>
        <w:pStyle w:val="ListParagraph"/>
        <w:tabs>
          <w:tab w:val="left" w:pos="630"/>
        </w:tabs>
        <w:ind w:left="900" w:hanging="180"/>
        <w:rPr>
          <w:szCs w:val="20"/>
        </w:rPr>
      </w:pPr>
      <w:r w:rsidRPr="00A16A8A">
        <w:rPr>
          <w:b/>
          <w:szCs w:val="20"/>
        </w:rPr>
        <w:t>B.</w:t>
      </w:r>
      <w:r w:rsidRPr="00A16A8A">
        <w:rPr>
          <w:szCs w:val="20"/>
        </w:rPr>
        <w:t xml:space="preserve"> </w:t>
      </w:r>
      <w:r w:rsidR="005E3475" w:rsidRPr="00A16A8A">
        <w:rPr>
          <w:szCs w:val="20"/>
        </w:rPr>
        <w:t>Provide floor surface finish to aid in traction</w:t>
      </w:r>
      <w:r w:rsidRPr="00A16A8A">
        <w:rPr>
          <w:szCs w:val="20"/>
        </w:rPr>
        <w:t>.</w:t>
      </w:r>
    </w:p>
    <w:p w14:paraId="7FE91E97" w14:textId="77777777" w:rsidR="003A2933" w:rsidRPr="00A16A8A" w:rsidRDefault="003A2933" w:rsidP="003A2933">
      <w:pPr>
        <w:pStyle w:val="ListParagraph"/>
        <w:tabs>
          <w:tab w:val="left" w:pos="630"/>
        </w:tabs>
        <w:ind w:left="900" w:hanging="180"/>
        <w:rPr>
          <w:szCs w:val="20"/>
        </w:rPr>
      </w:pPr>
      <w:r>
        <w:rPr>
          <w:b/>
          <w:szCs w:val="20"/>
        </w:rPr>
        <w:t>C</w:t>
      </w:r>
      <w:r w:rsidRPr="00A16A8A">
        <w:rPr>
          <w:b/>
          <w:szCs w:val="20"/>
        </w:rPr>
        <w:t>.</w:t>
      </w:r>
      <w:r w:rsidRPr="00A16A8A">
        <w:rPr>
          <w:szCs w:val="20"/>
        </w:rPr>
        <w:t xml:space="preserve"> Floor covering must have transition/reducer strips at edges to eliminate tripping hazard and provide a </w:t>
      </w:r>
    </w:p>
    <w:p w14:paraId="6D29A0F0" w14:textId="4FBB6999" w:rsidR="000C083E" w:rsidRPr="00A16A8A" w:rsidRDefault="003A2933" w:rsidP="003A2933">
      <w:pPr>
        <w:pStyle w:val="ListParagraph"/>
        <w:tabs>
          <w:tab w:val="left" w:pos="630"/>
        </w:tabs>
        <w:ind w:left="900" w:hanging="180"/>
        <w:rPr>
          <w:szCs w:val="20"/>
        </w:rPr>
      </w:pPr>
      <w:r>
        <w:rPr>
          <w:szCs w:val="20"/>
        </w:rPr>
        <w:tab/>
      </w:r>
      <w:r w:rsidRPr="00A16A8A">
        <w:rPr>
          <w:szCs w:val="20"/>
        </w:rPr>
        <w:t>smooth transition from interlocking floor surface to adjacent floor surface</w:t>
      </w:r>
    </w:p>
    <w:p w14:paraId="43B9199C" w14:textId="77777777" w:rsidR="00CA3E00" w:rsidRPr="00A16A8A" w:rsidRDefault="00CA3E00" w:rsidP="00CA3E00">
      <w:pPr>
        <w:widowControl w:val="0"/>
        <w:tabs>
          <w:tab w:val="left" w:pos="1060"/>
        </w:tabs>
        <w:spacing w:after="0" w:line="240" w:lineRule="auto"/>
        <w:rPr>
          <w:rFonts w:ascii="Arial Narrow" w:hAnsi="Arial Narrow" w:cs="Times New Roman"/>
          <w:b/>
          <w:sz w:val="20"/>
          <w:szCs w:val="20"/>
        </w:rPr>
      </w:pPr>
    </w:p>
    <w:p w14:paraId="0E98A4C4" w14:textId="77777777" w:rsidR="00803008" w:rsidRDefault="00803008" w:rsidP="007D72C5">
      <w:pPr>
        <w:widowControl w:val="0"/>
        <w:tabs>
          <w:tab w:val="left" w:pos="1060"/>
        </w:tabs>
        <w:spacing w:after="0" w:line="240" w:lineRule="auto"/>
        <w:rPr>
          <w:rFonts w:ascii="Arial Narrow" w:hAnsi="Arial Narrow" w:cs="Times New Roman"/>
          <w:b/>
          <w:color w:val="000000" w:themeColor="text1"/>
          <w:sz w:val="20"/>
          <w:szCs w:val="20"/>
        </w:rPr>
      </w:pPr>
    </w:p>
    <w:p w14:paraId="3CD9DDEF" w14:textId="77777777" w:rsidR="00803008" w:rsidRDefault="00803008" w:rsidP="007D72C5">
      <w:pPr>
        <w:widowControl w:val="0"/>
        <w:tabs>
          <w:tab w:val="left" w:pos="1060"/>
        </w:tabs>
        <w:spacing w:after="0" w:line="240" w:lineRule="auto"/>
        <w:rPr>
          <w:rFonts w:ascii="Arial Narrow" w:hAnsi="Arial Narrow" w:cs="Times New Roman"/>
          <w:b/>
          <w:color w:val="000000" w:themeColor="text1"/>
          <w:sz w:val="20"/>
          <w:szCs w:val="20"/>
        </w:rPr>
      </w:pPr>
    </w:p>
    <w:p w14:paraId="3935BDC4" w14:textId="10F5B2D2" w:rsidR="007D72C5" w:rsidRPr="00C31FCA" w:rsidRDefault="007D72C5" w:rsidP="007D72C5">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lastRenderedPageBreak/>
        <w:t xml:space="preserve">3.1 SUBMITTALS </w:t>
      </w:r>
    </w:p>
    <w:p w14:paraId="5DBDD740" w14:textId="77777777" w:rsidR="007D72C5" w:rsidRPr="00C31FCA" w:rsidRDefault="007D72C5" w:rsidP="007D72C5">
      <w:pPr>
        <w:widowControl w:val="0"/>
        <w:tabs>
          <w:tab w:val="left" w:pos="1060"/>
        </w:tabs>
        <w:spacing w:after="0" w:line="240" w:lineRule="auto"/>
        <w:rPr>
          <w:rFonts w:ascii="Arial Narrow" w:eastAsia="Courier New" w:hAnsi="Arial Narrow" w:cs="Times New Roman"/>
          <w:color w:val="000000" w:themeColor="text1"/>
          <w:sz w:val="20"/>
          <w:szCs w:val="20"/>
        </w:rPr>
      </w:pPr>
    </w:p>
    <w:p w14:paraId="56F7A44A" w14:textId="77777777" w:rsidR="007D72C5" w:rsidRPr="00C31FCA" w:rsidRDefault="007D72C5" w:rsidP="007D72C5">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75669641" w14:textId="77777777" w:rsidR="007D72C5" w:rsidRPr="00C31FCA" w:rsidRDefault="007D72C5" w:rsidP="007D72C5">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7B9F209D" w14:textId="77777777" w:rsidR="007D72C5" w:rsidRPr="00C31FCA" w:rsidRDefault="007D72C5" w:rsidP="007D72C5">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22B3218C" w14:textId="77777777" w:rsidR="007D72C5" w:rsidRPr="00C31FCA" w:rsidRDefault="007D72C5" w:rsidP="007D72C5">
      <w:pPr>
        <w:pStyle w:val="ListParagraph"/>
        <w:ind w:left="900" w:hanging="180"/>
        <w:rPr>
          <w:color w:val="000000" w:themeColor="text1"/>
        </w:rPr>
      </w:pPr>
      <w:bookmarkStart w:id="6" w:name="_Hlk47439813"/>
      <w:r w:rsidRPr="00C31FCA">
        <w:rPr>
          <w:b/>
          <w:color w:val="000000" w:themeColor="text1"/>
        </w:rPr>
        <w:t>C.</w:t>
      </w:r>
      <w:r w:rsidRPr="00C31FCA">
        <w:rPr>
          <w:color w:val="000000" w:themeColor="text1"/>
        </w:rPr>
        <w:t xml:space="preserve"> </w:t>
      </w:r>
      <w:r w:rsidRPr="00072AAB">
        <w:rPr>
          <w:rStyle w:val="Strong"/>
          <w:b w:val="0"/>
          <w:bCs w:val="0"/>
          <w:color w:val="000000" w:themeColor="text1"/>
        </w:rPr>
        <w:t>All submittals require Government approval prior to procurement. Submit all listed items herein, with information sufficient to show full compliance with the criteria.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6"/>
    <w:p w14:paraId="4D1AAABC" w14:textId="77777777" w:rsidR="007D72C5" w:rsidRPr="00C31FCA" w:rsidRDefault="007D72C5" w:rsidP="007D72C5">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1314D4F4" w14:textId="77777777" w:rsidR="007D72C5" w:rsidRPr="00C31FCA" w:rsidRDefault="007D72C5" w:rsidP="007D72C5">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213A4246" w14:textId="77777777" w:rsidR="007D72C5" w:rsidRPr="00C31FCA" w:rsidRDefault="007D72C5" w:rsidP="007D72C5">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530D42A8" w14:textId="77777777" w:rsidR="007D72C5" w:rsidRPr="00C31FCA" w:rsidRDefault="007D72C5" w:rsidP="007D72C5">
      <w:pPr>
        <w:pStyle w:val="ListParagraph"/>
        <w:ind w:left="900" w:hanging="180"/>
        <w:rPr>
          <w:color w:val="000000" w:themeColor="text1"/>
        </w:rPr>
      </w:pPr>
    </w:p>
    <w:p w14:paraId="3EC30EF5" w14:textId="77777777" w:rsidR="007D72C5" w:rsidRPr="00C31FCA" w:rsidRDefault="007D72C5" w:rsidP="007D72C5">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5C21A45E" w14:textId="77777777" w:rsidR="007D72C5" w:rsidRPr="00C31FCA" w:rsidRDefault="007D72C5" w:rsidP="007D72C5">
      <w:pPr>
        <w:pStyle w:val="ListParagraph"/>
        <w:ind w:left="180" w:hanging="180"/>
        <w:rPr>
          <w:rStyle w:val="PlaceholderText"/>
          <w:b/>
          <w:color w:val="000000" w:themeColor="text1"/>
        </w:rPr>
      </w:pPr>
    </w:p>
    <w:p w14:paraId="11ABA269" w14:textId="77777777" w:rsidR="007D72C5" w:rsidRPr="00C31FCA" w:rsidRDefault="007D72C5" w:rsidP="007D72C5">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00825E14" w14:textId="77777777" w:rsidR="007D72C5" w:rsidRPr="00C31FCA" w:rsidRDefault="007D72C5" w:rsidP="007D72C5">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245FE721" w14:textId="77777777" w:rsidR="007D72C5" w:rsidRPr="00C31FCA" w:rsidRDefault="007D72C5" w:rsidP="007D72C5">
      <w:pPr>
        <w:pStyle w:val="ListParagraph"/>
        <w:ind w:left="900" w:hanging="180"/>
        <w:rPr>
          <w:rFonts w:cs="Times New Roman"/>
          <w:color w:val="000000" w:themeColor="text1"/>
        </w:rPr>
      </w:pPr>
    </w:p>
    <w:p w14:paraId="0E32A9DF" w14:textId="77777777" w:rsidR="007D72C5" w:rsidRPr="00C31FCA" w:rsidRDefault="007D72C5" w:rsidP="007D72C5">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48AB7690" w14:textId="77777777" w:rsidR="007D72C5" w:rsidRPr="00C31FCA" w:rsidRDefault="007D72C5" w:rsidP="007D72C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74F04A63" w14:textId="77777777" w:rsidR="007D72C5" w:rsidRPr="00C31FCA" w:rsidRDefault="007D72C5" w:rsidP="007D72C5">
      <w:pPr>
        <w:pStyle w:val="ListParagraph"/>
        <w:rPr>
          <w:b/>
          <w:color w:val="000000" w:themeColor="text1"/>
        </w:rPr>
      </w:pPr>
    </w:p>
    <w:p w14:paraId="4162B8D7" w14:textId="77777777" w:rsidR="007D72C5" w:rsidRPr="00C31FCA" w:rsidRDefault="007D72C5" w:rsidP="007D72C5">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0359FA22" w14:textId="77777777" w:rsidR="007D72C5" w:rsidRPr="00C31FCA" w:rsidRDefault="007D72C5" w:rsidP="007D72C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2DDD9EA7" w14:textId="77777777" w:rsidR="007D72C5" w:rsidRPr="00C31FCA" w:rsidRDefault="007D72C5" w:rsidP="007D72C5">
      <w:pPr>
        <w:pStyle w:val="ListParagraph"/>
        <w:rPr>
          <w:b/>
          <w:color w:val="000000" w:themeColor="text1"/>
        </w:rPr>
      </w:pPr>
    </w:p>
    <w:p w14:paraId="2A1C3E44" w14:textId="77777777" w:rsidR="007D72C5" w:rsidRPr="00C31FCA" w:rsidRDefault="007D72C5" w:rsidP="007D72C5">
      <w:pPr>
        <w:spacing w:after="0" w:line="240" w:lineRule="auto"/>
        <w:rPr>
          <w:rFonts w:ascii="Arial Narrow" w:hAnsi="Arial Narrow" w:cs="Times New Roman"/>
          <w:b/>
          <w:color w:val="000000" w:themeColor="text1"/>
          <w:sz w:val="20"/>
          <w:szCs w:val="20"/>
        </w:rPr>
      </w:pPr>
      <w:bookmarkStart w:id="7" w:name="_Hlk47349785"/>
      <w:r w:rsidRPr="00C31FCA">
        <w:rPr>
          <w:rFonts w:ascii="Arial Narrow" w:hAnsi="Arial Narrow" w:cs="Times New Roman"/>
          <w:b/>
          <w:color w:val="000000" w:themeColor="text1"/>
          <w:sz w:val="20"/>
          <w:szCs w:val="20"/>
        </w:rPr>
        <w:t>3.2.4 Manufacturer's Nameplate</w:t>
      </w:r>
    </w:p>
    <w:p w14:paraId="188D8921" w14:textId="77777777" w:rsidR="007D72C5" w:rsidRPr="00C31FCA" w:rsidRDefault="007D72C5" w:rsidP="007D72C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08D262FA" w14:textId="77777777" w:rsidR="007D72C5" w:rsidRPr="00C31FCA" w:rsidRDefault="007D72C5" w:rsidP="007D72C5">
      <w:pPr>
        <w:pStyle w:val="BodyText"/>
        <w:ind w:left="900" w:hanging="180"/>
        <w:rPr>
          <w:rFonts w:ascii="Arial Narrow" w:hAnsi="Arial Narrow" w:cs="Times New Roman"/>
          <w:color w:val="000000" w:themeColor="text1"/>
        </w:rPr>
      </w:pPr>
    </w:p>
    <w:p w14:paraId="0A2BB5D7" w14:textId="77777777" w:rsidR="007D72C5" w:rsidRPr="00C31FCA" w:rsidRDefault="007D72C5" w:rsidP="007D72C5">
      <w:pPr>
        <w:pStyle w:val="ListParagraph"/>
        <w:ind w:left="1080"/>
        <w:rPr>
          <w:rFonts w:cs="Times New Roman"/>
          <w:color w:val="000000" w:themeColor="text1"/>
        </w:rPr>
      </w:pPr>
      <w:r w:rsidRPr="00C31FCA">
        <w:rPr>
          <w:rFonts w:cs="Times New Roman"/>
          <w:color w:val="000000" w:themeColor="text1"/>
        </w:rPr>
        <w:t>1. Manufacturer’s name and address</w:t>
      </w:r>
    </w:p>
    <w:p w14:paraId="49EBA23E" w14:textId="77777777" w:rsidR="007D72C5" w:rsidRPr="00C31FCA" w:rsidRDefault="007D72C5" w:rsidP="007D72C5">
      <w:pPr>
        <w:pStyle w:val="ListParagraph"/>
        <w:ind w:left="1080"/>
        <w:rPr>
          <w:rFonts w:cs="Times New Roman"/>
          <w:color w:val="000000" w:themeColor="text1"/>
        </w:rPr>
      </w:pPr>
      <w:r w:rsidRPr="00C31FCA">
        <w:rPr>
          <w:rFonts w:cs="Times New Roman"/>
          <w:color w:val="000000" w:themeColor="text1"/>
        </w:rPr>
        <w:t>2. Model and Serial Number</w:t>
      </w:r>
    </w:p>
    <w:p w14:paraId="6FBBF3A5" w14:textId="77777777" w:rsidR="007D72C5" w:rsidRPr="00C31FCA" w:rsidRDefault="007D72C5" w:rsidP="007D72C5">
      <w:pPr>
        <w:pStyle w:val="ListParagraph"/>
        <w:ind w:left="1080"/>
        <w:rPr>
          <w:rFonts w:cs="Times New Roman"/>
          <w:color w:val="000000" w:themeColor="text1"/>
        </w:rPr>
      </w:pPr>
      <w:r w:rsidRPr="00C31FCA">
        <w:rPr>
          <w:rFonts w:cs="Times New Roman"/>
          <w:color w:val="000000" w:themeColor="text1"/>
        </w:rPr>
        <w:t>3. Item’s utility ranges and/or capacities</w:t>
      </w:r>
    </w:p>
    <w:p w14:paraId="187EF9F4" w14:textId="77777777" w:rsidR="007D72C5" w:rsidRPr="00C31FCA" w:rsidRDefault="007D72C5" w:rsidP="007D72C5">
      <w:pPr>
        <w:pStyle w:val="ListParagraph"/>
        <w:ind w:left="1080"/>
        <w:rPr>
          <w:rFonts w:cs="Times New Roman"/>
          <w:color w:val="000000" w:themeColor="text1"/>
        </w:rPr>
      </w:pPr>
      <w:bookmarkStart w:id="8" w:name="_Hlk47430371"/>
      <w:bookmarkEnd w:id="7"/>
      <w:r w:rsidRPr="00C31FCA">
        <w:rPr>
          <w:rFonts w:cs="Times New Roman"/>
          <w:color w:val="000000" w:themeColor="text1"/>
        </w:rPr>
        <w:t xml:space="preserve">4. </w:t>
      </w:r>
      <w:r>
        <w:t xml:space="preserve">Voltage, amperage, and applicable Underwriters Laboratory (UL) or </w:t>
      </w:r>
      <w:proofErr w:type="spellStart"/>
      <w:r>
        <w:t>Conformitè</w:t>
      </w:r>
      <w:proofErr w:type="spellEnd"/>
      <w:r>
        <w:t xml:space="preserve"> </w:t>
      </w:r>
      <w:proofErr w:type="spellStart"/>
      <w:r>
        <w:t>Europëenne</w:t>
      </w:r>
      <w:proofErr w:type="spellEnd"/>
      <w:r>
        <w:t xml:space="preserve"> (CE) rating if electrically powered</w:t>
      </w:r>
    </w:p>
    <w:bookmarkEnd w:id="8"/>
    <w:p w14:paraId="5A47C69A" w14:textId="77777777" w:rsidR="007D72C5" w:rsidRPr="00C31FCA" w:rsidRDefault="007D72C5" w:rsidP="007D72C5">
      <w:pPr>
        <w:pStyle w:val="ListParagraph"/>
        <w:ind w:left="1080"/>
        <w:rPr>
          <w:rFonts w:cs="Times New Roman"/>
          <w:color w:val="000000" w:themeColor="text1"/>
        </w:rPr>
      </w:pPr>
      <w:r w:rsidRPr="00C31FCA">
        <w:rPr>
          <w:rFonts w:cs="Times New Roman"/>
          <w:color w:val="000000" w:themeColor="text1"/>
        </w:rPr>
        <w:t>5. Date of manufacture</w:t>
      </w:r>
    </w:p>
    <w:p w14:paraId="0E9AEE4C" w14:textId="77777777" w:rsidR="007D72C5" w:rsidRPr="00C31FCA" w:rsidRDefault="007D72C5" w:rsidP="007D72C5">
      <w:pPr>
        <w:pStyle w:val="BodyText"/>
        <w:ind w:left="900" w:hanging="180"/>
        <w:rPr>
          <w:rFonts w:ascii="Arial Narrow" w:hAnsi="Arial Narrow" w:cs="Times New Roman"/>
          <w:color w:val="000000" w:themeColor="text1"/>
        </w:rPr>
      </w:pPr>
    </w:p>
    <w:p w14:paraId="68B47FBF" w14:textId="77777777" w:rsidR="007D72C5" w:rsidRPr="00C31FCA" w:rsidRDefault="007D72C5" w:rsidP="007D72C5">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6F95ADAE" w14:textId="77777777" w:rsidR="007D72C5" w:rsidRPr="00C31FCA" w:rsidRDefault="007D72C5" w:rsidP="007D72C5">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5C34F09C" w14:textId="77777777" w:rsidR="007D72C5" w:rsidRPr="00C31FCA" w:rsidRDefault="007D72C5" w:rsidP="007D72C5">
      <w:pPr>
        <w:widowControl w:val="0"/>
        <w:tabs>
          <w:tab w:val="left" w:pos="1060"/>
        </w:tabs>
        <w:spacing w:after="0" w:line="240" w:lineRule="auto"/>
        <w:rPr>
          <w:rFonts w:ascii="Arial Narrow" w:eastAsia="Courier New" w:hAnsi="Arial Narrow" w:cs="Times New Roman"/>
          <w:color w:val="000000" w:themeColor="text1"/>
          <w:sz w:val="20"/>
          <w:szCs w:val="20"/>
        </w:rPr>
      </w:pPr>
    </w:p>
    <w:p w14:paraId="75FF6902" w14:textId="77777777" w:rsidR="007D72C5" w:rsidRPr="00C31FCA" w:rsidRDefault="007D72C5" w:rsidP="007D72C5">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626C77D9" w14:textId="77777777" w:rsidR="007D72C5" w:rsidRPr="00C31FCA" w:rsidRDefault="007D72C5" w:rsidP="007D72C5">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763E9F10" w14:textId="77777777" w:rsidR="007D72C5" w:rsidRPr="00C31FCA" w:rsidRDefault="007D72C5" w:rsidP="007D72C5">
      <w:pPr>
        <w:pStyle w:val="ListParagraph"/>
        <w:ind w:left="720"/>
        <w:rPr>
          <w:rFonts w:cs="Times New Roman"/>
          <w:color w:val="000000" w:themeColor="text1"/>
        </w:rPr>
      </w:pPr>
    </w:p>
    <w:p w14:paraId="5B6923D8" w14:textId="77777777" w:rsidR="007D72C5" w:rsidRPr="00C31FCA" w:rsidRDefault="007D72C5" w:rsidP="007D72C5">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6B90F932" w14:textId="77777777" w:rsidR="007D72C5" w:rsidRPr="00C31FCA" w:rsidRDefault="007D72C5" w:rsidP="007D72C5">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w:t>
      </w:r>
      <w:r w:rsidRPr="00C31FCA">
        <w:rPr>
          <w:rFonts w:cs="Times New Roman"/>
          <w:color w:val="000000" w:themeColor="text1"/>
        </w:rPr>
        <w:lastRenderedPageBreak/>
        <w:t>standards establish the characteristics for which submitted items of equipment will be reviewed and approved by the Government. Equipment furnished must meet each of the following parameters specified in the technical sections:</w:t>
      </w:r>
    </w:p>
    <w:p w14:paraId="33B4EA4D" w14:textId="77777777" w:rsidR="007D72C5" w:rsidRPr="00C31FCA" w:rsidRDefault="007D72C5" w:rsidP="007D72C5">
      <w:pPr>
        <w:pStyle w:val="ListParagraph"/>
        <w:ind w:left="720"/>
        <w:rPr>
          <w:rFonts w:cs="Times New Roman"/>
          <w:color w:val="000000" w:themeColor="text1"/>
        </w:rPr>
      </w:pPr>
    </w:p>
    <w:p w14:paraId="3E8D5E9E" w14:textId="77777777" w:rsidR="007D72C5" w:rsidRPr="00C31FCA" w:rsidRDefault="007D72C5" w:rsidP="007D72C5">
      <w:pPr>
        <w:pStyle w:val="ListParagraph"/>
        <w:ind w:left="1080"/>
        <w:rPr>
          <w:rFonts w:cs="Times New Roman"/>
          <w:color w:val="000000" w:themeColor="text1"/>
        </w:rPr>
      </w:pPr>
      <w:r w:rsidRPr="00C31FCA">
        <w:rPr>
          <w:rFonts w:cs="Times New Roman"/>
          <w:color w:val="000000" w:themeColor="text1"/>
        </w:rPr>
        <w:t>1. Size of equipment</w:t>
      </w:r>
    </w:p>
    <w:p w14:paraId="5073BAA6" w14:textId="77777777" w:rsidR="007D72C5" w:rsidRPr="00C31FCA" w:rsidRDefault="007D72C5" w:rsidP="007D72C5">
      <w:pPr>
        <w:pStyle w:val="ListParagraph"/>
        <w:ind w:left="1080"/>
        <w:rPr>
          <w:rFonts w:cs="Times New Roman"/>
          <w:color w:val="000000" w:themeColor="text1"/>
        </w:rPr>
      </w:pPr>
      <w:r w:rsidRPr="00C31FCA">
        <w:rPr>
          <w:rFonts w:cs="Times New Roman"/>
          <w:color w:val="000000" w:themeColor="text1"/>
        </w:rPr>
        <w:t>2. Function of equipment</w:t>
      </w:r>
    </w:p>
    <w:p w14:paraId="02CC57B0" w14:textId="77777777" w:rsidR="007D72C5" w:rsidRPr="00C31FCA" w:rsidRDefault="007D72C5" w:rsidP="007D72C5">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744CA532" w14:textId="77777777" w:rsidR="007D72C5" w:rsidRPr="00C31FCA" w:rsidRDefault="007D72C5" w:rsidP="007D72C5">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3B6A5A17" w14:textId="77777777" w:rsidR="007D72C5" w:rsidRPr="00C31FCA" w:rsidRDefault="007D72C5" w:rsidP="007D72C5">
      <w:pPr>
        <w:pStyle w:val="ListParagraph"/>
        <w:ind w:left="1080"/>
        <w:rPr>
          <w:rFonts w:cs="Times New Roman"/>
          <w:color w:val="000000" w:themeColor="text1"/>
        </w:rPr>
      </w:pPr>
      <w:r w:rsidRPr="00C31FCA">
        <w:rPr>
          <w:rFonts w:cs="Times New Roman"/>
          <w:color w:val="000000" w:themeColor="text1"/>
        </w:rPr>
        <w:t>5. Construction of equipment</w:t>
      </w:r>
    </w:p>
    <w:p w14:paraId="7A0EF68C" w14:textId="77777777" w:rsidR="007D72C5" w:rsidRPr="00C31FCA" w:rsidRDefault="007D72C5" w:rsidP="007D72C5">
      <w:pPr>
        <w:pStyle w:val="ListParagraph"/>
        <w:ind w:left="1260" w:hanging="180"/>
        <w:rPr>
          <w:rFonts w:cs="Times New Roman"/>
          <w:color w:val="000000" w:themeColor="text1"/>
        </w:rPr>
      </w:pPr>
      <w:r w:rsidRPr="00C31FCA">
        <w:rPr>
          <w:rStyle w:val="PlaceholderText"/>
          <w:color w:val="000000" w:themeColor="text1"/>
        </w:rPr>
        <w:t>6. Finish</w:t>
      </w:r>
    </w:p>
    <w:p w14:paraId="2B156307" w14:textId="77777777" w:rsidR="007D72C5" w:rsidRPr="00C31FCA" w:rsidRDefault="007D72C5" w:rsidP="007D72C5">
      <w:pPr>
        <w:widowControl w:val="0"/>
        <w:tabs>
          <w:tab w:val="left" w:pos="1060"/>
        </w:tabs>
        <w:spacing w:after="0" w:line="240" w:lineRule="auto"/>
        <w:rPr>
          <w:rFonts w:ascii="Arial Narrow" w:eastAsia="Courier New" w:hAnsi="Arial Narrow" w:cs="Times New Roman"/>
          <w:color w:val="000000" w:themeColor="text1"/>
          <w:sz w:val="20"/>
          <w:szCs w:val="20"/>
        </w:rPr>
      </w:pPr>
    </w:p>
    <w:p w14:paraId="6E84DB48" w14:textId="77777777" w:rsidR="007D72C5" w:rsidRPr="00C31FCA" w:rsidRDefault="007D72C5" w:rsidP="007D72C5">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79DD4DE4" w14:textId="77777777" w:rsidR="007D72C5" w:rsidRPr="00C31FCA" w:rsidRDefault="007D72C5" w:rsidP="007D72C5">
      <w:pPr>
        <w:pStyle w:val="ListParagraph"/>
        <w:ind w:left="180" w:hanging="180"/>
        <w:rPr>
          <w:rStyle w:val="PlaceholderText"/>
          <w:b/>
          <w:color w:val="000000" w:themeColor="text1"/>
        </w:rPr>
      </w:pPr>
    </w:p>
    <w:p w14:paraId="3A022408" w14:textId="77777777" w:rsidR="007D72C5" w:rsidRPr="00C31FCA" w:rsidRDefault="007D72C5" w:rsidP="007D72C5">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7F2D18A6" w14:textId="77777777" w:rsidR="007D72C5" w:rsidRPr="00C31FCA" w:rsidRDefault="007D72C5" w:rsidP="007D72C5">
      <w:pPr>
        <w:pStyle w:val="ListParagraph"/>
        <w:ind w:left="900" w:hanging="180"/>
        <w:rPr>
          <w:rStyle w:val="PlaceholderText"/>
          <w:color w:val="000000" w:themeColor="text1"/>
        </w:rPr>
      </w:pPr>
      <w:bookmarkStart w:id="9" w:name="_Hlk47441118"/>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bookmarkEnd w:id="9"/>
    <w:p w14:paraId="00179F08" w14:textId="77777777" w:rsidR="007D72C5" w:rsidRPr="00C31FCA" w:rsidRDefault="007D72C5" w:rsidP="007D72C5">
      <w:pPr>
        <w:pStyle w:val="ListParagraph"/>
        <w:ind w:left="900" w:hanging="180"/>
        <w:rPr>
          <w:rStyle w:val="PlaceholderText"/>
          <w:color w:val="000000" w:themeColor="text1"/>
        </w:rPr>
      </w:pPr>
    </w:p>
    <w:p w14:paraId="253C99CD" w14:textId="77777777" w:rsidR="007D72C5" w:rsidRPr="00C31FCA" w:rsidRDefault="007D72C5" w:rsidP="007D72C5">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20E5012D" w14:textId="77777777" w:rsidR="007D72C5" w:rsidRPr="00C31FCA" w:rsidRDefault="007D72C5" w:rsidP="007D72C5">
      <w:pPr>
        <w:pStyle w:val="ListParagraph"/>
        <w:ind w:left="180" w:hanging="180"/>
        <w:rPr>
          <w:rStyle w:val="PlaceholderText"/>
          <w:b/>
          <w:color w:val="000000" w:themeColor="text1"/>
        </w:rPr>
      </w:pPr>
    </w:p>
    <w:p w14:paraId="0C6AE934" w14:textId="77777777" w:rsidR="007D72C5" w:rsidRPr="00C31FCA" w:rsidRDefault="007D72C5" w:rsidP="007D72C5">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7C8118CC" w14:textId="77777777" w:rsidR="007D72C5" w:rsidRPr="00C31FCA" w:rsidRDefault="007D72C5" w:rsidP="007D72C5">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w:t>
      </w:r>
      <w:proofErr w:type="gramStart"/>
      <w:r w:rsidRPr="00C31FCA">
        <w:rPr>
          <w:rStyle w:val="PlaceholderText"/>
          <w:color w:val="000000" w:themeColor="text1"/>
        </w:rPr>
        <w:t>final destination</w:t>
      </w:r>
      <w:proofErr w:type="gramEnd"/>
      <w:r w:rsidRPr="00C31FCA">
        <w:rPr>
          <w:rStyle w:val="PlaceholderText"/>
          <w:color w:val="000000" w:themeColor="text1"/>
        </w:rPr>
        <w:t>. The shipping container or crate for heavy equipment must be on skid construction to facilitate handling by lift equipment.</w:t>
      </w:r>
    </w:p>
    <w:p w14:paraId="7FA1510D" w14:textId="77777777" w:rsidR="007D72C5" w:rsidRPr="00C31FCA" w:rsidRDefault="007D72C5" w:rsidP="007D72C5">
      <w:pPr>
        <w:pStyle w:val="ListParagraph"/>
        <w:ind w:left="900" w:hanging="180"/>
        <w:rPr>
          <w:rStyle w:val="PlaceholderText"/>
          <w:color w:val="000000" w:themeColor="text1"/>
        </w:rPr>
      </w:pPr>
    </w:p>
    <w:p w14:paraId="6AAF652B" w14:textId="77777777" w:rsidR="007D72C5" w:rsidRPr="00C31FCA" w:rsidRDefault="007D72C5" w:rsidP="007D72C5">
      <w:pPr>
        <w:pStyle w:val="ListParagraph"/>
        <w:ind w:left="180" w:hanging="180"/>
        <w:rPr>
          <w:rStyle w:val="PlaceholderText"/>
          <w:b/>
          <w:color w:val="000000" w:themeColor="text1"/>
        </w:rPr>
      </w:pPr>
      <w:bookmarkStart w:id="10" w:name="_Hlk47350253"/>
      <w:r w:rsidRPr="00C31FCA">
        <w:rPr>
          <w:rStyle w:val="PlaceholderText"/>
          <w:b/>
          <w:color w:val="000000" w:themeColor="text1"/>
        </w:rPr>
        <w:t xml:space="preserve">3.4.2 </w:t>
      </w:r>
      <w:r w:rsidRPr="00C31FCA">
        <w:rPr>
          <w:rFonts w:cs="Times New Roman"/>
          <w:b/>
          <w:color w:val="000000" w:themeColor="text1"/>
          <w:szCs w:val="20"/>
        </w:rPr>
        <w:t>Packing List</w:t>
      </w:r>
    </w:p>
    <w:bookmarkEnd w:id="10"/>
    <w:p w14:paraId="65C90FCA" w14:textId="77777777" w:rsidR="007D72C5" w:rsidRPr="00C31FCA" w:rsidRDefault="007D72C5" w:rsidP="007D72C5">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6D6FAB2C" w14:textId="77777777" w:rsidR="007D72C5" w:rsidRPr="00C31FCA" w:rsidRDefault="007D72C5" w:rsidP="007D72C5">
      <w:pPr>
        <w:pStyle w:val="ListParagraph"/>
        <w:ind w:left="900" w:hanging="180"/>
        <w:rPr>
          <w:rStyle w:val="PlaceholderText"/>
          <w:color w:val="000000" w:themeColor="text1"/>
        </w:rPr>
      </w:pPr>
    </w:p>
    <w:p w14:paraId="70069B50" w14:textId="77777777" w:rsidR="007D72C5" w:rsidRPr="00C31FCA" w:rsidRDefault="007D72C5" w:rsidP="007D72C5">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48812E4B" w14:textId="77777777" w:rsidR="007D72C5" w:rsidRPr="00C31FCA" w:rsidRDefault="007D72C5" w:rsidP="007D72C5">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1ED9D22F" w14:textId="77777777" w:rsidR="007D72C5" w:rsidRPr="00C31FCA" w:rsidRDefault="007D72C5" w:rsidP="007D72C5">
      <w:pPr>
        <w:pStyle w:val="ListParagraph"/>
        <w:ind w:left="900" w:hanging="180"/>
        <w:rPr>
          <w:rStyle w:val="PlaceholderText"/>
          <w:color w:val="000000" w:themeColor="text1"/>
        </w:rPr>
      </w:pPr>
    </w:p>
    <w:p w14:paraId="25610DDF" w14:textId="77777777" w:rsidR="007D72C5" w:rsidRPr="00C31FCA" w:rsidRDefault="007D72C5" w:rsidP="007D72C5">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175DF1B7" w14:textId="77777777" w:rsidR="007D72C5" w:rsidRPr="00C31FCA" w:rsidRDefault="007D72C5" w:rsidP="007D72C5">
      <w:pPr>
        <w:pStyle w:val="ListParagraph"/>
        <w:ind w:left="180" w:hanging="180"/>
        <w:rPr>
          <w:rStyle w:val="PlaceholderText"/>
          <w:b/>
          <w:color w:val="000000" w:themeColor="text1"/>
        </w:rPr>
      </w:pPr>
    </w:p>
    <w:p w14:paraId="0A0EBAD2" w14:textId="77777777" w:rsidR="007D72C5" w:rsidRPr="00C31FCA" w:rsidRDefault="007D72C5" w:rsidP="007D72C5">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7221CCBF" w14:textId="77777777" w:rsidR="007D72C5" w:rsidRPr="00C31FCA" w:rsidRDefault="007D72C5" w:rsidP="007D72C5">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15B8C003" w14:textId="77777777" w:rsidR="007D72C5" w:rsidRPr="00C31FCA" w:rsidRDefault="007D72C5" w:rsidP="007D72C5">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6BAAFA0B" w14:textId="77777777" w:rsidR="007D72C5" w:rsidRPr="00C31FCA" w:rsidRDefault="007D72C5" w:rsidP="007D72C5">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194778BA" w14:textId="77777777" w:rsidR="007D72C5" w:rsidRPr="00C31FCA" w:rsidRDefault="007D72C5" w:rsidP="007D72C5">
      <w:pPr>
        <w:pStyle w:val="ListParagraph"/>
        <w:ind w:left="900" w:hanging="180"/>
        <w:rPr>
          <w:rFonts w:cs="Times New Roman"/>
          <w:color w:val="000000" w:themeColor="text1"/>
        </w:rPr>
      </w:pPr>
    </w:p>
    <w:p w14:paraId="65EF2D71" w14:textId="77777777" w:rsidR="007D72C5" w:rsidRPr="00C31FCA" w:rsidRDefault="007D72C5" w:rsidP="007D72C5">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23AF38E5" w14:textId="77777777" w:rsidR="007D72C5" w:rsidRPr="00C31FCA" w:rsidRDefault="007D72C5" w:rsidP="007D72C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142671CD" w14:textId="77777777" w:rsidR="007D72C5" w:rsidRPr="00C31FCA" w:rsidRDefault="007D72C5" w:rsidP="007D72C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21E87953" w14:textId="77777777" w:rsidR="007D72C5" w:rsidRPr="00C31FCA" w:rsidRDefault="007D72C5" w:rsidP="007D72C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6E83334D" w14:textId="77777777" w:rsidR="007D72C5" w:rsidRPr="00C31FCA" w:rsidRDefault="007D72C5" w:rsidP="007D72C5">
      <w:pPr>
        <w:pStyle w:val="BodyText"/>
        <w:ind w:left="900" w:hanging="180"/>
        <w:rPr>
          <w:rFonts w:ascii="Arial Narrow" w:hAnsi="Arial Narrow" w:cs="Times New Roman"/>
          <w:color w:val="000000" w:themeColor="text1"/>
        </w:rPr>
      </w:pPr>
      <w:bookmarkStart w:id="11" w:name="_Hlk47443888"/>
      <w:bookmarkStart w:id="12" w:name="_Hlk47350804"/>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11"/>
    <w:p w14:paraId="3A53FC1F" w14:textId="77777777" w:rsidR="007D72C5" w:rsidRPr="00C31FCA" w:rsidRDefault="007D72C5" w:rsidP="007D72C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bookmarkEnd w:id="12"/>
    <w:p w14:paraId="42FC0183" w14:textId="77777777" w:rsidR="007D72C5" w:rsidRPr="00C31FCA" w:rsidRDefault="007D72C5" w:rsidP="007D72C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58D2C6AB" w14:textId="77777777" w:rsidR="007D72C5" w:rsidRPr="00C31FCA" w:rsidRDefault="007D72C5" w:rsidP="007D72C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lastRenderedPageBreak/>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291C8449" w14:textId="77777777" w:rsidR="007D72C5" w:rsidRPr="00C31FCA" w:rsidRDefault="007D72C5" w:rsidP="007D72C5">
      <w:pPr>
        <w:pStyle w:val="BodyText"/>
        <w:ind w:left="900" w:hanging="180"/>
        <w:rPr>
          <w:rFonts w:ascii="Arial Narrow" w:hAnsi="Arial Narrow" w:cs="Times New Roman"/>
          <w:color w:val="000000" w:themeColor="text1"/>
        </w:rPr>
      </w:pPr>
      <w:bookmarkStart w:id="13" w:name="_Hlk47444095"/>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13"/>
    <w:p w14:paraId="460BA927" w14:textId="77777777" w:rsidR="007D72C5" w:rsidRPr="00C31FCA" w:rsidRDefault="007D72C5" w:rsidP="007D72C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486525B1" w14:textId="77777777" w:rsidR="007D72C5" w:rsidRPr="00C31FCA" w:rsidRDefault="007D72C5" w:rsidP="007D72C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6B63E00C" w14:textId="77777777" w:rsidR="007D72C5" w:rsidRPr="00C31FCA" w:rsidRDefault="007D72C5" w:rsidP="007D72C5">
      <w:pPr>
        <w:pStyle w:val="BodyText"/>
        <w:ind w:left="900" w:hanging="180"/>
        <w:rPr>
          <w:rFonts w:ascii="Arial Narrow" w:hAnsi="Arial Narrow" w:cs="Times New Roman"/>
          <w:color w:val="000000" w:themeColor="text1"/>
        </w:rPr>
      </w:pPr>
      <w:bookmarkStart w:id="14" w:name="_Hlk47352284"/>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bookmarkEnd w:id="14"/>
    <w:p w14:paraId="71972A03" w14:textId="77777777" w:rsidR="007D72C5" w:rsidRPr="00C31FCA" w:rsidRDefault="007D72C5" w:rsidP="007D72C5">
      <w:pPr>
        <w:pStyle w:val="ListParagraph"/>
        <w:rPr>
          <w:b/>
          <w:color w:val="000000" w:themeColor="text1"/>
        </w:rPr>
      </w:pPr>
    </w:p>
    <w:p w14:paraId="4F33A675" w14:textId="77777777" w:rsidR="007D72C5" w:rsidRPr="00C31FCA" w:rsidRDefault="007D72C5" w:rsidP="007D72C5">
      <w:pPr>
        <w:pStyle w:val="ListParagraph"/>
        <w:rPr>
          <w:b/>
          <w:color w:val="000000" w:themeColor="text1"/>
        </w:rPr>
      </w:pPr>
      <w:r w:rsidRPr="00C31FCA">
        <w:rPr>
          <w:b/>
          <w:color w:val="000000" w:themeColor="text1"/>
        </w:rPr>
        <w:t>3.6 WARRANTY</w:t>
      </w:r>
    </w:p>
    <w:p w14:paraId="0B85A99A" w14:textId="77777777" w:rsidR="007D72C5" w:rsidRPr="00C31FCA" w:rsidRDefault="007D72C5" w:rsidP="007D72C5">
      <w:pPr>
        <w:pStyle w:val="ListParagraph"/>
        <w:rPr>
          <w:rStyle w:val="PlaceholderText"/>
          <w:b/>
          <w:color w:val="000000" w:themeColor="text1"/>
        </w:rPr>
      </w:pPr>
    </w:p>
    <w:p w14:paraId="21C83D48" w14:textId="77777777" w:rsidR="007D72C5" w:rsidRPr="00C31FCA" w:rsidRDefault="007D72C5" w:rsidP="007D72C5">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19E3BFCF" w14:textId="77777777" w:rsidR="007D72C5" w:rsidRPr="00C31FCA" w:rsidRDefault="007D72C5" w:rsidP="007D72C5">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51423B12" w14:textId="77777777" w:rsidR="007D72C5" w:rsidRPr="00C31FCA" w:rsidRDefault="007D72C5" w:rsidP="007D72C5">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74E0F754" w14:textId="77777777" w:rsidR="007D72C5" w:rsidRPr="00C31FCA" w:rsidRDefault="007D72C5" w:rsidP="007D72C5">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757D50E4" w14:textId="77777777" w:rsidR="007D72C5" w:rsidRPr="00C31FCA" w:rsidRDefault="007D72C5" w:rsidP="007D72C5">
      <w:pPr>
        <w:pStyle w:val="ListParagraph"/>
        <w:rPr>
          <w:rFonts w:cs="Courier New"/>
          <w:color w:val="000000" w:themeColor="text1"/>
        </w:rPr>
      </w:pPr>
    </w:p>
    <w:p w14:paraId="639532F0" w14:textId="77777777" w:rsidR="007D72C5" w:rsidRPr="00C31FCA" w:rsidRDefault="007D72C5" w:rsidP="007D72C5">
      <w:pPr>
        <w:pStyle w:val="ListParagraph"/>
        <w:rPr>
          <w:b/>
          <w:color w:val="000000" w:themeColor="text1"/>
        </w:rPr>
      </w:pPr>
      <w:r w:rsidRPr="00C31FCA">
        <w:rPr>
          <w:b/>
          <w:color w:val="000000" w:themeColor="text1"/>
        </w:rPr>
        <w:t>3.7 OPERATIONS AND MAINTENANCE (O &amp; M)</w:t>
      </w:r>
    </w:p>
    <w:p w14:paraId="6DD0019E" w14:textId="77777777" w:rsidR="007D72C5" w:rsidRPr="00C31FCA" w:rsidRDefault="007D72C5" w:rsidP="007D72C5">
      <w:pPr>
        <w:pStyle w:val="ListParagraph"/>
        <w:rPr>
          <w:b/>
          <w:color w:val="000000" w:themeColor="text1"/>
        </w:rPr>
      </w:pPr>
    </w:p>
    <w:p w14:paraId="5FDB01D5" w14:textId="77777777" w:rsidR="007D72C5" w:rsidRPr="00C31FCA" w:rsidRDefault="007D72C5" w:rsidP="007D72C5">
      <w:pPr>
        <w:pStyle w:val="ListParagraph"/>
        <w:rPr>
          <w:b/>
          <w:color w:val="000000" w:themeColor="text1"/>
        </w:rPr>
      </w:pPr>
      <w:r w:rsidRPr="00C31FCA">
        <w:rPr>
          <w:b/>
          <w:color w:val="000000" w:themeColor="text1"/>
        </w:rPr>
        <w:t>3.7.1 Provide the following to the final owner</w:t>
      </w:r>
    </w:p>
    <w:p w14:paraId="6FE236E5" w14:textId="77777777" w:rsidR="007D72C5" w:rsidRPr="00C31FCA" w:rsidRDefault="007D72C5" w:rsidP="007D72C5">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5460EC52" w14:textId="77777777" w:rsidR="007D72C5" w:rsidRPr="00C31FCA" w:rsidRDefault="007D72C5" w:rsidP="007D72C5">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2556ECD1" w14:textId="77777777" w:rsidR="007D72C5" w:rsidRPr="00C31FCA" w:rsidRDefault="007D72C5" w:rsidP="007D72C5">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12C7DE67" w14:textId="77777777" w:rsidR="007D72C5" w:rsidRPr="00C31FCA" w:rsidRDefault="007D72C5" w:rsidP="007D72C5">
      <w:pPr>
        <w:pStyle w:val="ListParagraph"/>
        <w:ind w:left="900" w:hanging="180"/>
        <w:rPr>
          <w:color w:val="000000" w:themeColor="text1"/>
        </w:rPr>
      </w:pPr>
      <w:bookmarkStart w:id="15" w:name="_Hlk47451419"/>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15"/>
    <w:p w14:paraId="18ABCC0B" w14:textId="77777777" w:rsidR="007D72C5" w:rsidRPr="00C31FCA" w:rsidRDefault="007D72C5" w:rsidP="007D72C5">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11BF856F" w14:textId="77777777" w:rsidR="007D72C5" w:rsidRPr="00C31FCA" w:rsidRDefault="007D72C5" w:rsidP="007D72C5">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7B6EB914" w14:textId="77777777" w:rsidR="007D72C5" w:rsidRPr="00C31FCA" w:rsidRDefault="007D72C5" w:rsidP="007D72C5">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61BF3896" w14:textId="77777777" w:rsidR="007D72C5" w:rsidRPr="00C31FCA" w:rsidRDefault="007D72C5" w:rsidP="007D72C5">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7FEACA4D" w14:textId="77777777" w:rsidR="007D72C5" w:rsidRPr="00C31FCA" w:rsidRDefault="007D72C5" w:rsidP="007D72C5">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C31FCA">
        <w:rPr>
          <w:color w:val="000000" w:themeColor="text1"/>
        </w:rPr>
        <w:t>in order to</w:t>
      </w:r>
      <w:proofErr w:type="gramEnd"/>
      <w:r w:rsidRPr="00C31FCA">
        <w:rPr>
          <w:color w:val="000000" w:themeColor="text1"/>
        </w:rPr>
        <w:t xml:space="preserve"> provide a refresher course for each group of trainees.]  Provide DVD copy of the training with the O &amp; M data.</w:t>
      </w:r>
    </w:p>
    <w:p w14:paraId="6D5FD6D1" w14:textId="77777777" w:rsidR="007D72C5" w:rsidRPr="00C31FCA" w:rsidRDefault="007D72C5" w:rsidP="007D72C5">
      <w:pPr>
        <w:pStyle w:val="ListParagraph"/>
        <w:ind w:left="900" w:hanging="180"/>
        <w:rPr>
          <w:b/>
          <w:bCs/>
          <w:color w:val="000000" w:themeColor="text1"/>
        </w:rPr>
      </w:pPr>
    </w:p>
    <w:p w14:paraId="10C11108" w14:textId="77777777" w:rsidR="007D72C5" w:rsidRPr="00C31FCA" w:rsidRDefault="007D72C5" w:rsidP="007D72C5">
      <w:pPr>
        <w:pStyle w:val="BodyText"/>
        <w:ind w:left="0" w:firstLine="720"/>
        <w:rPr>
          <w:color w:val="000000" w:themeColor="text1"/>
        </w:rPr>
      </w:pPr>
      <w:r w:rsidRPr="00C31FCA">
        <w:rPr>
          <w:rFonts w:ascii="Arial Narrow" w:hAnsi="Arial Narrow"/>
          <w:b/>
          <w:color w:val="000000" w:themeColor="text1"/>
        </w:rPr>
        <w:t>--End of Section--</w:t>
      </w:r>
    </w:p>
    <w:p w14:paraId="0501956D" w14:textId="3B4F0223" w:rsidR="00594742" w:rsidRPr="00A16A8A" w:rsidRDefault="00594742" w:rsidP="007D72C5">
      <w:pPr>
        <w:widowControl w:val="0"/>
        <w:tabs>
          <w:tab w:val="left" w:pos="1060"/>
        </w:tabs>
        <w:spacing w:after="0" w:line="240" w:lineRule="auto"/>
      </w:pPr>
    </w:p>
    <w:sectPr w:rsidR="00594742" w:rsidRPr="00A16A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9C422" w14:textId="77777777" w:rsidR="00C54171" w:rsidRDefault="00C54171" w:rsidP="0056784A">
      <w:pPr>
        <w:spacing w:after="0" w:line="240" w:lineRule="auto"/>
      </w:pPr>
      <w:r>
        <w:separator/>
      </w:r>
    </w:p>
  </w:endnote>
  <w:endnote w:type="continuationSeparator" w:id="0">
    <w:p w14:paraId="33DBC9D7" w14:textId="77777777" w:rsidR="00C54171" w:rsidRDefault="00C54171"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2D31A" w14:textId="77777777" w:rsidR="00C54171" w:rsidRDefault="00C54171" w:rsidP="0056784A">
      <w:pPr>
        <w:spacing w:after="0" w:line="240" w:lineRule="auto"/>
      </w:pPr>
      <w:r>
        <w:separator/>
      </w:r>
    </w:p>
  </w:footnote>
  <w:footnote w:type="continuationSeparator" w:id="0">
    <w:p w14:paraId="266A2533" w14:textId="77777777" w:rsidR="00C54171" w:rsidRDefault="00C54171"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4"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9"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2"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4"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19"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14"/>
  </w:num>
  <w:num w:numId="4">
    <w:abstractNumId w:val="1"/>
  </w:num>
  <w:num w:numId="5">
    <w:abstractNumId w:val="15"/>
  </w:num>
  <w:num w:numId="6">
    <w:abstractNumId w:val="13"/>
  </w:num>
  <w:num w:numId="7">
    <w:abstractNumId w:val="6"/>
  </w:num>
  <w:num w:numId="8">
    <w:abstractNumId w:val="18"/>
  </w:num>
  <w:num w:numId="9">
    <w:abstractNumId w:val="11"/>
  </w:num>
  <w:num w:numId="10">
    <w:abstractNumId w:val="0"/>
  </w:num>
  <w:num w:numId="11">
    <w:abstractNumId w:val="4"/>
  </w:num>
  <w:num w:numId="12">
    <w:abstractNumId w:val="16"/>
  </w:num>
  <w:num w:numId="13">
    <w:abstractNumId w:val="12"/>
  </w:num>
  <w:num w:numId="14">
    <w:abstractNumId w:val="19"/>
  </w:num>
  <w:num w:numId="15">
    <w:abstractNumId w:val="17"/>
  </w:num>
  <w:num w:numId="16">
    <w:abstractNumId w:val="20"/>
  </w:num>
  <w:num w:numId="17">
    <w:abstractNumId w:val="10"/>
  </w:num>
  <w:num w:numId="18">
    <w:abstractNumId w:val="9"/>
  </w:num>
  <w:num w:numId="19">
    <w:abstractNumId w:val="5"/>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4A"/>
    <w:rsid w:val="0000196F"/>
    <w:rsid w:val="00002D1B"/>
    <w:rsid w:val="000313AB"/>
    <w:rsid w:val="00033C12"/>
    <w:rsid w:val="000419FB"/>
    <w:rsid w:val="00050EA4"/>
    <w:rsid w:val="0005435D"/>
    <w:rsid w:val="0005540E"/>
    <w:rsid w:val="00064F22"/>
    <w:rsid w:val="00066353"/>
    <w:rsid w:val="000663E2"/>
    <w:rsid w:val="0006707C"/>
    <w:rsid w:val="00072AAB"/>
    <w:rsid w:val="00083FFE"/>
    <w:rsid w:val="000A1456"/>
    <w:rsid w:val="000B221B"/>
    <w:rsid w:val="000C083E"/>
    <w:rsid w:val="000C1432"/>
    <w:rsid w:val="000C6BD6"/>
    <w:rsid w:val="000C6C3B"/>
    <w:rsid w:val="000D2E20"/>
    <w:rsid w:val="000E54CE"/>
    <w:rsid w:val="000F3370"/>
    <w:rsid w:val="000F46A4"/>
    <w:rsid w:val="000F4A30"/>
    <w:rsid w:val="00105FFE"/>
    <w:rsid w:val="0012551A"/>
    <w:rsid w:val="00137137"/>
    <w:rsid w:val="00141450"/>
    <w:rsid w:val="00143E0B"/>
    <w:rsid w:val="00146AC5"/>
    <w:rsid w:val="00147797"/>
    <w:rsid w:val="0015712B"/>
    <w:rsid w:val="0016508E"/>
    <w:rsid w:val="001653B6"/>
    <w:rsid w:val="001671C4"/>
    <w:rsid w:val="00171AF7"/>
    <w:rsid w:val="00173138"/>
    <w:rsid w:val="001967DC"/>
    <w:rsid w:val="001A2B2C"/>
    <w:rsid w:val="001A2B93"/>
    <w:rsid w:val="001A5EA0"/>
    <w:rsid w:val="001A6869"/>
    <w:rsid w:val="001B3EC2"/>
    <w:rsid w:val="001C0E28"/>
    <w:rsid w:val="001D2259"/>
    <w:rsid w:val="001D744E"/>
    <w:rsid w:val="001E4A8B"/>
    <w:rsid w:val="001F2F8B"/>
    <w:rsid w:val="001F4AA3"/>
    <w:rsid w:val="001F76B4"/>
    <w:rsid w:val="00202E30"/>
    <w:rsid w:val="0020573A"/>
    <w:rsid w:val="00224645"/>
    <w:rsid w:val="0022495F"/>
    <w:rsid w:val="00236728"/>
    <w:rsid w:val="00237F0A"/>
    <w:rsid w:val="00246FD5"/>
    <w:rsid w:val="00254C94"/>
    <w:rsid w:val="00257671"/>
    <w:rsid w:val="00263A37"/>
    <w:rsid w:val="00285F5B"/>
    <w:rsid w:val="00297C5D"/>
    <w:rsid w:val="002A3799"/>
    <w:rsid w:val="002A5226"/>
    <w:rsid w:val="002A5F9F"/>
    <w:rsid w:val="002B06B8"/>
    <w:rsid w:val="002B5CFD"/>
    <w:rsid w:val="002C18CB"/>
    <w:rsid w:val="002C3501"/>
    <w:rsid w:val="002C575B"/>
    <w:rsid w:val="002C64E2"/>
    <w:rsid w:val="002C7E9B"/>
    <w:rsid w:val="002E18E9"/>
    <w:rsid w:val="003035B5"/>
    <w:rsid w:val="00320039"/>
    <w:rsid w:val="00325EE4"/>
    <w:rsid w:val="00330706"/>
    <w:rsid w:val="00347BF1"/>
    <w:rsid w:val="003502D2"/>
    <w:rsid w:val="003507F3"/>
    <w:rsid w:val="0035782F"/>
    <w:rsid w:val="003579FF"/>
    <w:rsid w:val="00360341"/>
    <w:rsid w:val="00362E14"/>
    <w:rsid w:val="00363C4A"/>
    <w:rsid w:val="003973D7"/>
    <w:rsid w:val="003A2501"/>
    <w:rsid w:val="003A2933"/>
    <w:rsid w:val="003A2FE9"/>
    <w:rsid w:val="003A7C09"/>
    <w:rsid w:val="003D08B4"/>
    <w:rsid w:val="003D68D4"/>
    <w:rsid w:val="003E1F90"/>
    <w:rsid w:val="003E20A2"/>
    <w:rsid w:val="003E2850"/>
    <w:rsid w:val="003E335B"/>
    <w:rsid w:val="003F627E"/>
    <w:rsid w:val="00402D1B"/>
    <w:rsid w:val="00410B82"/>
    <w:rsid w:val="004118BA"/>
    <w:rsid w:val="00421BE9"/>
    <w:rsid w:val="004226CD"/>
    <w:rsid w:val="00426180"/>
    <w:rsid w:val="00427611"/>
    <w:rsid w:val="0042788E"/>
    <w:rsid w:val="0043179F"/>
    <w:rsid w:val="00431881"/>
    <w:rsid w:val="00433A05"/>
    <w:rsid w:val="00436604"/>
    <w:rsid w:val="0044741C"/>
    <w:rsid w:val="0045185D"/>
    <w:rsid w:val="00453381"/>
    <w:rsid w:val="004601A3"/>
    <w:rsid w:val="004667A3"/>
    <w:rsid w:val="00476CB2"/>
    <w:rsid w:val="00480284"/>
    <w:rsid w:val="00480F94"/>
    <w:rsid w:val="0048208A"/>
    <w:rsid w:val="00483C9E"/>
    <w:rsid w:val="004847CB"/>
    <w:rsid w:val="00491E14"/>
    <w:rsid w:val="004A3C03"/>
    <w:rsid w:val="004A53FC"/>
    <w:rsid w:val="004B7321"/>
    <w:rsid w:val="004C36BB"/>
    <w:rsid w:val="004C5B99"/>
    <w:rsid w:val="004C68D3"/>
    <w:rsid w:val="004C6E61"/>
    <w:rsid w:val="004D3A8E"/>
    <w:rsid w:val="004D5083"/>
    <w:rsid w:val="004E1C92"/>
    <w:rsid w:val="004F41B6"/>
    <w:rsid w:val="004F68EB"/>
    <w:rsid w:val="00502DC1"/>
    <w:rsid w:val="00504ADA"/>
    <w:rsid w:val="00505332"/>
    <w:rsid w:val="00506FA4"/>
    <w:rsid w:val="005121B7"/>
    <w:rsid w:val="00514651"/>
    <w:rsid w:val="00514CBD"/>
    <w:rsid w:val="00521D8A"/>
    <w:rsid w:val="00525723"/>
    <w:rsid w:val="00551834"/>
    <w:rsid w:val="00561015"/>
    <w:rsid w:val="00564626"/>
    <w:rsid w:val="0056784A"/>
    <w:rsid w:val="005774DA"/>
    <w:rsid w:val="00594742"/>
    <w:rsid w:val="005B29A2"/>
    <w:rsid w:val="005B30FF"/>
    <w:rsid w:val="005E0892"/>
    <w:rsid w:val="005E3475"/>
    <w:rsid w:val="005E4683"/>
    <w:rsid w:val="005F205D"/>
    <w:rsid w:val="005F3C8D"/>
    <w:rsid w:val="00616965"/>
    <w:rsid w:val="00617A04"/>
    <w:rsid w:val="006212C0"/>
    <w:rsid w:val="00623CD0"/>
    <w:rsid w:val="006305F2"/>
    <w:rsid w:val="00631833"/>
    <w:rsid w:val="006333B8"/>
    <w:rsid w:val="00642DB0"/>
    <w:rsid w:val="00653EDC"/>
    <w:rsid w:val="00654B68"/>
    <w:rsid w:val="006601D0"/>
    <w:rsid w:val="006649F5"/>
    <w:rsid w:val="00664BAD"/>
    <w:rsid w:val="00667F93"/>
    <w:rsid w:val="0067473B"/>
    <w:rsid w:val="00683186"/>
    <w:rsid w:val="0068607B"/>
    <w:rsid w:val="0068769D"/>
    <w:rsid w:val="006962A1"/>
    <w:rsid w:val="006B58C2"/>
    <w:rsid w:val="006C7E6C"/>
    <w:rsid w:val="006D5FD0"/>
    <w:rsid w:val="006E7191"/>
    <w:rsid w:val="006F033F"/>
    <w:rsid w:val="0070772A"/>
    <w:rsid w:val="00712E94"/>
    <w:rsid w:val="00715F81"/>
    <w:rsid w:val="0072470D"/>
    <w:rsid w:val="0072681D"/>
    <w:rsid w:val="00741182"/>
    <w:rsid w:val="00745D91"/>
    <w:rsid w:val="0075393E"/>
    <w:rsid w:val="00761416"/>
    <w:rsid w:val="007630CF"/>
    <w:rsid w:val="0076423A"/>
    <w:rsid w:val="007645BA"/>
    <w:rsid w:val="00767C70"/>
    <w:rsid w:val="007902C8"/>
    <w:rsid w:val="0079384F"/>
    <w:rsid w:val="007A539D"/>
    <w:rsid w:val="007A7E32"/>
    <w:rsid w:val="007B026A"/>
    <w:rsid w:val="007C41D5"/>
    <w:rsid w:val="007C4FE6"/>
    <w:rsid w:val="007C7873"/>
    <w:rsid w:val="007D110C"/>
    <w:rsid w:val="007D26A3"/>
    <w:rsid w:val="007D3F30"/>
    <w:rsid w:val="007D72C5"/>
    <w:rsid w:val="007D73E4"/>
    <w:rsid w:val="007E4180"/>
    <w:rsid w:val="007F1E7E"/>
    <w:rsid w:val="007F6428"/>
    <w:rsid w:val="00803008"/>
    <w:rsid w:val="008049FD"/>
    <w:rsid w:val="0080530D"/>
    <w:rsid w:val="008111C3"/>
    <w:rsid w:val="00814432"/>
    <w:rsid w:val="00823020"/>
    <w:rsid w:val="00827C6D"/>
    <w:rsid w:val="00832518"/>
    <w:rsid w:val="008359DB"/>
    <w:rsid w:val="008373F2"/>
    <w:rsid w:val="00842F34"/>
    <w:rsid w:val="0084473F"/>
    <w:rsid w:val="00846A39"/>
    <w:rsid w:val="00871D67"/>
    <w:rsid w:val="00881544"/>
    <w:rsid w:val="00885385"/>
    <w:rsid w:val="00890F89"/>
    <w:rsid w:val="0089158B"/>
    <w:rsid w:val="0089471F"/>
    <w:rsid w:val="008A3F3F"/>
    <w:rsid w:val="008A4DF0"/>
    <w:rsid w:val="008A5076"/>
    <w:rsid w:val="008D16F4"/>
    <w:rsid w:val="008D5C4F"/>
    <w:rsid w:val="008F06D0"/>
    <w:rsid w:val="00904B2A"/>
    <w:rsid w:val="00910421"/>
    <w:rsid w:val="009156F5"/>
    <w:rsid w:val="00935D74"/>
    <w:rsid w:val="00946E7E"/>
    <w:rsid w:val="00952CF6"/>
    <w:rsid w:val="0096141C"/>
    <w:rsid w:val="00975163"/>
    <w:rsid w:val="00984369"/>
    <w:rsid w:val="00997B99"/>
    <w:rsid w:val="009A0950"/>
    <w:rsid w:val="009B220F"/>
    <w:rsid w:val="009B334A"/>
    <w:rsid w:val="009B7293"/>
    <w:rsid w:val="009C3348"/>
    <w:rsid w:val="009D0DE2"/>
    <w:rsid w:val="009D0E3A"/>
    <w:rsid w:val="009E6846"/>
    <w:rsid w:val="009E6DDE"/>
    <w:rsid w:val="00A03A48"/>
    <w:rsid w:val="00A0712F"/>
    <w:rsid w:val="00A10B4F"/>
    <w:rsid w:val="00A13EE3"/>
    <w:rsid w:val="00A16A8A"/>
    <w:rsid w:val="00A2718A"/>
    <w:rsid w:val="00A3193A"/>
    <w:rsid w:val="00A32991"/>
    <w:rsid w:val="00A46960"/>
    <w:rsid w:val="00A5468D"/>
    <w:rsid w:val="00A55B7B"/>
    <w:rsid w:val="00A65145"/>
    <w:rsid w:val="00A670A0"/>
    <w:rsid w:val="00A721C5"/>
    <w:rsid w:val="00A77EC3"/>
    <w:rsid w:val="00A80BA7"/>
    <w:rsid w:val="00A854B8"/>
    <w:rsid w:val="00A91F78"/>
    <w:rsid w:val="00A937B0"/>
    <w:rsid w:val="00A93D45"/>
    <w:rsid w:val="00A96378"/>
    <w:rsid w:val="00AB3FEE"/>
    <w:rsid w:val="00AC1DFE"/>
    <w:rsid w:val="00AC5951"/>
    <w:rsid w:val="00AE2404"/>
    <w:rsid w:val="00AE3D05"/>
    <w:rsid w:val="00AE69AC"/>
    <w:rsid w:val="00AF2713"/>
    <w:rsid w:val="00AF275C"/>
    <w:rsid w:val="00AF2E28"/>
    <w:rsid w:val="00AF47B5"/>
    <w:rsid w:val="00AF6D72"/>
    <w:rsid w:val="00B14D48"/>
    <w:rsid w:val="00B25E68"/>
    <w:rsid w:val="00B2612E"/>
    <w:rsid w:val="00B30D6A"/>
    <w:rsid w:val="00B36AA1"/>
    <w:rsid w:val="00B37861"/>
    <w:rsid w:val="00B43106"/>
    <w:rsid w:val="00B45302"/>
    <w:rsid w:val="00B57D9D"/>
    <w:rsid w:val="00B75E38"/>
    <w:rsid w:val="00B770DC"/>
    <w:rsid w:val="00B8232D"/>
    <w:rsid w:val="00B84899"/>
    <w:rsid w:val="00B848F3"/>
    <w:rsid w:val="00B859FE"/>
    <w:rsid w:val="00B972C5"/>
    <w:rsid w:val="00BA6042"/>
    <w:rsid w:val="00BB153C"/>
    <w:rsid w:val="00BB38AA"/>
    <w:rsid w:val="00BC36F4"/>
    <w:rsid w:val="00BE26CF"/>
    <w:rsid w:val="00BE4DEC"/>
    <w:rsid w:val="00BF0489"/>
    <w:rsid w:val="00BF05EE"/>
    <w:rsid w:val="00C11B29"/>
    <w:rsid w:val="00C133FA"/>
    <w:rsid w:val="00C2525C"/>
    <w:rsid w:val="00C362D0"/>
    <w:rsid w:val="00C36870"/>
    <w:rsid w:val="00C54171"/>
    <w:rsid w:val="00C578B7"/>
    <w:rsid w:val="00C654CB"/>
    <w:rsid w:val="00C71833"/>
    <w:rsid w:val="00C71F33"/>
    <w:rsid w:val="00C7708F"/>
    <w:rsid w:val="00C77DD0"/>
    <w:rsid w:val="00CA0CB0"/>
    <w:rsid w:val="00CA3E00"/>
    <w:rsid w:val="00CA480E"/>
    <w:rsid w:val="00CA6515"/>
    <w:rsid w:val="00CA6DAF"/>
    <w:rsid w:val="00CA6FEE"/>
    <w:rsid w:val="00CA7FDB"/>
    <w:rsid w:val="00CB142A"/>
    <w:rsid w:val="00CB6C25"/>
    <w:rsid w:val="00CC1EE3"/>
    <w:rsid w:val="00CC706B"/>
    <w:rsid w:val="00CD5B07"/>
    <w:rsid w:val="00CE4610"/>
    <w:rsid w:val="00CE4693"/>
    <w:rsid w:val="00CE4748"/>
    <w:rsid w:val="00CE5E7F"/>
    <w:rsid w:val="00CF0E40"/>
    <w:rsid w:val="00CF2298"/>
    <w:rsid w:val="00CF6FAC"/>
    <w:rsid w:val="00D06167"/>
    <w:rsid w:val="00D070C5"/>
    <w:rsid w:val="00D07F9C"/>
    <w:rsid w:val="00D13DFC"/>
    <w:rsid w:val="00D16BA5"/>
    <w:rsid w:val="00D2272D"/>
    <w:rsid w:val="00D35E9B"/>
    <w:rsid w:val="00D379B3"/>
    <w:rsid w:val="00D41D8D"/>
    <w:rsid w:val="00D44C78"/>
    <w:rsid w:val="00D5683E"/>
    <w:rsid w:val="00D60714"/>
    <w:rsid w:val="00D731FB"/>
    <w:rsid w:val="00D76632"/>
    <w:rsid w:val="00D905A3"/>
    <w:rsid w:val="00DA03A5"/>
    <w:rsid w:val="00DB0051"/>
    <w:rsid w:val="00DB51DC"/>
    <w:rsid w:val="00DB53ED"/>
    <w:rsid w:val="00DC0680"/>
    <w:rsid w:val="00DC0AF2"/>
    <w:rsid w:val="00DC1172"/>
    <w:rsid w:val="00DC19F0"/>
    <w:rsid w:val="00DC294D"/>
    <w:rsid w:val="00DC3D38"/>
    <w:rsid w:val="00DD41DB"/>
    <w:rsid w:val="00DE1DAA"/>
    <w:rsid w:val="00DF22C1"/>
    <w:rsid w:val="00DF7029"/>
    <w:rsid w:val="00E00C78"/>
    <w:rsid w:val="00E02055"/>
    <w:rsid w:val="00E0375C"/>
    <w:rsid w:val="00E03FF6"/>
    <w:rsid w:val="00E17095"/>
    <w:rsid w:val="00E20281"/>
    <w:rsid w:val="00E35C2D"/>
    <w:rsid w:val="00E360CA"/>
    <w:rsid w:val="00E36E6E"/>
    <w:rsid w:val="00E41961"/>
    <w:rsid w:val="00E45416"/>
    <w:rsid w:val="00E72373"/>
    <w:rsid w:val="00E74EEE"/>
    <w:rsid w:val="00E836BB"/>
    <w:rsid w:val="00E8388F"/>
    <w:rsid w:val="00E84C33"/>
    <w:rsid w:val="00E85A3F"/>
    <w:rsid w:val="00E925EA"/>
    <w:rsid w:val="00E93510"/>
    <w:rsid w:val="00E963E1"/>
    <w:rsid w:val="00EA04A2"/>
    <w:rsid w:val="00EA4197"/>
    <w:rsid w:val="00EB23B6"/>
    <w:rsid w:val="00EB409F"/>
    <w:rsid w:val="00EC0E40"/>
    <w:rsid w:val="00EC4D1B"/>
    <w:rsid w:val="00ED1EB4"/>
    <w:rsid w:val="00ED3257"/>
    <w:rsid w:val="00ED6DD2"/>
    <w:rsid w:val="00EE3939"/>
    <w:rsid w:val="00EE447F"/>
    <w:rsid w:val="00EF7D7A"/>
    <w:rsid w:val="00F01762"/>
    <w:rsid w:val="00F132A8"/>
    <w:rsid w:val="00F15C01"/>
    <w:rsid w:val="00F16C16"/>
    <w:rsid w:val="00F201D0"/>
    <w:rsid w:val="00F31782"/>
    <w:rsid w:val="00F4164C"/>
    <w:rsid w:val="00F42D80"/>
    <w:rsid w:val="00F53D00"/>
    <w:rsid w:val="00F548A5"/>
    <w:rsid w:val="00F55809"/>
    <w:rsid w:val="00F56274"/>
    <w:rsid w:val="00F575CB"/>
    <w:rsid w:val="00F61162"/>
    <w:rsid w:val="00F62D5F"/>
    <w:rsid w:val="00F81C5D"/>
    <w:rsid w:val="00F93879"/>
    <w:rsid w:val="00F953AE"/>
    <w:rsid w:val="00F95E63"/>
    <w:rsid w:val="00FA7ABA"/>
    <w:rsid w:val="00FB06D0"/>
    <w:rsid w:val="00FB06F0"/>
    <w:rsid w:val="00FB5266"/>
    <w:rsid w:val="00FB5349"/>
    <w:rsid w:val="00FB77D9"/>
    <w:rsid w:val="00FC5328"/>
    <w:rsid w:val="00FC5664"/>
    <w:rsid w:val="00FD4574"/>
    <w:rsid w:val="00FE2F31"/>
    <w:rsid w:val="00FE4B57"/>
    <w:rsid w:val="00FE6C32"/>
    <w:rsid w:val="00FF2696"/>
    <w:rsid w:val="00FF2A88"/>
    <w:rsid w:val="00FF4DFD"/>
    <w:rsid w:val="00FF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368FA4B0-45FE-41B5-B5EE-45CA0E618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2C3501"/>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customStyle="1" w:styleId="ART">
    <w:name w:val="ART"/>
    <w:basedOn w:val="Normal"/>
    <w:next w:val="Normal"/>
    <w:rsid w:val="007F1E7E"/>
    <w:pPr>
      <w:keepNext/>
      <w:numPr>
        <w:ilvl w:val="3"/>
        <w:numId w:val="21"/>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7F1E7E"/>
    <w:pPr>
      <w:numPr>
        <w:ilvl w:val="2"/>
        <w:numId w:val="21"/>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7F1E7E"/>
    <w:pPr>
      <w:numPr>
        <w:ilvl w:val="4"/>
        <w:numId w:val="21"/>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7F1E7E"/>
    <w:pPr>
      <w:numPr>
        <w:ilvl w:val="5"/>
        <w:numId w:val="21"/>
      </w:numPr>
      <w:tabs>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7F1E7E"/>
    <w:pPr>
      <w:numPr>
        <w:ilvl w:val="6"/>
        <w:numId w:val="21"/>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7F1E7E"/>
    <w:pPr>
      <w:numPr>
        <w:ilvl w:val="7"/>
        <w:numId w:val="21"/>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7F1E7E"/>
    <w:pPr>
      <w:numPr>
        <w:ilvl w:val="8"/>
        <w:numId w:val="21"/>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7F1E7E"/>
    <w:pPr>
      <w:keepNext/>
      <w:numPr>
        <w:numId w:val="21"/>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7F1E7E"/>
    <w:pPr>
      <w:numPr>
        <w:ilvl w:val="1"/>
        <w:numId w:val="21"/>
      </w:numPr>
      <w:suppressAutoHyphens/>
      <w:spacing w:before="240" w:after="0" w:line="240" w:lineRule="auto"/>
      <w:jc w:val="both"/>
      <w:outlineLvl w:val="0"/>
    </w:pPr>
    <w:rPr>
      <w:rFonts w:ascii="Courier New" w:eastAsia="Times New Roman" w:hAnsi="Courier New" w:cs="Courier New"/>
      <w:sz w:val="20"/>
      <w:szCs w:val="20"/>
    </w:rPr>
  </w:style>
  <w:style w:type="character" w:styleId="Strong">
    <w:name w:val="Strong"/>
    <w:basedOn w:val="DefaultParagraphFont"/>
    <w:uiPriority w:val="22"/>
    <w:qFormat/>
    <w:rsid w:val="009B22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576249">
      <w:bodyDiv w:val="1"/>
      <w:marLeft w:val="0"/>
      <w:marRight w:val="0"/>
      <w:marTop w:val="0"/>
      <w:marBottom w:val="0"/>
      <w:divBdr>
        <w:top w:val="none" w:sz="0" w:space="0" w:color="auto"/>
        <w:left w:val="none" w:sz="0" w:space="0" w:color="auto"/>
        <w:bottom w:val="none" w:sz="0" w:space="0" w:color="auto"/>
        <w:right w:val="none" w:sz="0" w:space="0" w:color="auto"/>
      </w:divBdr>
    </w:div>
    <w:div w:id="1851793067">
      <w:bodyDiv w:val="1"/>
      <w:marLeft w:val="0"/>
      <w:marRight w:val="0"/>
      <w:marTop w:val="0"/>
      <w:marBottom w:val="0"/>
      <w:divBdr>
        <w:top w:val="none" w:sz="0" w:space="0" w:color="auto"/>
        <w:left w:val="none" w:sz="0" w:space="0" w:color="auto"/>
        <w:bottom w:val="none" w:sz="0" w:space="0" w:color="auto"/>
        <w:right w:val="none" w:sz="0" w:space="0" w:color="auto"/>
      </w:divBdr>
    </w:div>
    <w:div w:id="20195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AA893-EEE0-4A65-BE01-810BD8C3F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3265</Words>
  <Characters>18617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Nordstrom</dc:creator>
  <cp:lastModifiedBy>David Reid</cp:lastModifiedBy>
  <cp:revision>3</cp:revision>
  <dcterms:created xsi:type="dcterms:W3CDTF">2021-09-16T21:03:00Z</dcterms:created>
  <dcterms:modified xsi:type="dcterms:W3CDTF">2021-09-16T21:04:00Z</dcterms:modified>
</cp:coreProperties>
</file>